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2" w:type="dxa"/>
        <w:tblLayout w:type="fixed"/>
        <w:tblLook w:val="04A0" w:firstRow="1" w:lastRow="0" w:firstColumn="1" w:lastColumn="0" w:noHBand="0" w:noVBand="1"/>
      </w:tblPr>
      <w:tblGrid>
        <w:gridCol w:w="9062"/>
      </w:tblGrid>
      <w:tr w:rsidR="00190F9F" w:rsidRPr="00B34990" w14:paraId="7563590C" w14:textId="77777777">
        <w:tc>
          <w:tcPr>
            <w:tcW w:w="9062" w:type="dxa"/>
            <w:tcBorders>
              <w:top w:val="nil"/>
              <w:left w:val="nil"/>
              <w:bottom w:val="nil"/>
              <w:right w:val="nil"/>
            </w:tcBorders>
          </w:tcPr>
          <w:p w14:paraId="6B74A824" w14:textId="77777777" w:rsidR="00190F9F" w:rsidRPr="00B34990" w:rsidRDefault="00000000">
            <w:pPr>
              <w:pStyle w:val="01Zkladntext"/>
              <w:spacing w:line="240" w:lineRule="auto"/>
              <w:jc w:val="center"/>
              <w:rPr>
                <w:rFonts w:eastAsia="Calibri"/>
              </w:rPr>
            </w:pPr>
            <w:r w:rsidRPr="00B34990">
              <w:rPr>
                <w:rFonts w:eastAsia="Calibri"/>
                <w:noProof/>
              </w:rPr>
              <w:drawing>
                <wp:inline distT="0" distB="0" distL="0" distR="0">
                  <wp:extent cx="3153410" cy="867410"/>
                  <wp:effectExtent l="0" t="0" r="0" b="0"/>
                  <wp:docPr id="1"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Obsah obrázku text, Písmo, logo, symbol&#10;&#10;Popis byl vytvořen automaticky"/>
                          <pic:cNvPicPr>
                            <a:picLocks noChangeAspect="1" noChangeArrowheads="1"/>
                          </pic:cNvPicPr>
                        </pic:nvPicPr>
                        <pic:blipFill>
                          <a:blip r:embed="rId8"/>
                          <a:stretch>
                            <a:fillRect/>
                          </a:stretch>
                        </pic:blipFill>
                        <pic:spPr bwMode="auto">
                          <a:xfrm>
                            <a:off x="0" y="0"/>
                            <a:ext cx="3153410" cy="867410"/>
                          </a:xfrm>
                          <a:prstGeom prst="rect">
                            <a:avLst/>
                          </a:prstGeom>
                        </pic:spPr>
                      </pic:pic>
                    </a:graphicData>
                  </a:graphic>
                </wp:inline>
              </w:drawing>
            </w:r>
          </w:p>
        </w:tc>
      </w:tr>
      <w:tr w:rsidR="00190F9F" w:rsidRPr="00B34990" w14:paraId="0B0AB3E0" w14:textId="77777777">
        <w:tc>
          <w:tcPr>
            <w:tcW w:w="9062" w:type="dxa"/>
            <w:tcBorders>
              <w:top w:val="nil"/>
              <w:left w:val="nil"/>
              <w:bottom w:val="nil"/>
              <w:right w:val="nil"/>
            </w:tcBorders>
          </w:tcPr>
          <w:p w14:paraId="7F5C17D1" w14:textId="77777777" w:rsidR="00190F9F" w:rsidRPr="00B34990" w:rsidRDefault="00190F9F">
            <w:pPr>
              <w:pStyle w:val="01Zkladntext"/>
              <w:spacing w:line="240" w:lineRule="auto"/>
              <w:rPr>
                <w:rFonts w:eastAsia="Calibri"/>
              </w:rPr>
            </w:pPr>
          </w:p>
        </w:tc>
      </w:tr>
      <w:tr w:rsidR="00190F9F" w:rsidRPr="00B34990" w14:paraId="786AF2D0" w14:textId="77777777">
        <w:tc>
          <w:tcPr>
            <w:tcW w:w="9062" w:type="dxa"/>
            <w:tcBorders>
              <w:top w:val="nil"/>
              <w:left w:val="nil"/>
              <w:bottom w:val="nil"/>
              <w:right w:val="nil"/>
            </w:tcBorders>
          </w:tcPr>
          <w:p w14:paraId="34A35119" w14:textId="77777777" w:rsidR="00190F9F" w:rsidRPr="00B34990" w:rsidRDefault="00190F9F">
            <w:pPr>
              <w:pStyle w:val="01Zkladntext"/>
              <w:spacing w:line="240" w:lineRule="auto"/>
              <w:rPr>
                <w:rFonts w:eastAsia="Calibri"/>
              </w:rPr>
            </w:pPr>
          </w:p>
        </w:tc>
      </w:tr>
      <w:tr w:rsidR="00190F9F" w:rsidRPr="00B34990" w14:paraId="142BF521" w14:textId="77777777">
        <w:tc>
          <w:tcPr>
            <w:tcW w:w="9062" w:type="dxa"/>
            <w:tcBorders>
              <w:top w:val="nil"/>
              <w:left w:val="nil"/>
              <w:bottom w:val="nil"/>
              <w:right w:val="nil"/>
            </w:tcBorders>
          </w:tcPr>
          <w:p w14:paraId="39F20163" w14:textId="77777777" w:rsidR="00190F9F" w:rsidRPr="00B34990" w:rsidRDefault="00190F9F">
            <w:pPr>
              <w:pStyle w:val="01Zkladntext"/>
              <w:spacing w:line="240" w:lineRule="auto"/>
              <w:rPr>
                <w:rFonts w:eastAsia="Calibri"/>
              </w:rPr>
            </w:pPr>
          </w:p>
        </w:tc>
      </w:tr>
      <w:tr w:rsidR="00190F9F" w:rsidRPr="00B34990" w14:paraId="26A5FB2B" w14:textId="77777777">
        <w:tc>
          <w:tcPr>
            <w:tcW w:w="9062" w:type="dxa"/>
            <w:tcBorders>
              <w:top w:val="nil"/>
              <w:left w:val="nil"/>
              <w:bottom w:val="nil"/>
              <w:right w:val="nil"/>
            </w:tcBorders>
          </w:tcPr>
          <w:p w14:paraId="7567B55F" w14:textId="77777777" w:rsidR="00190F9F" w:rsidRPr="00B34990" w:rsidRDefault="00190F9F">
            <w:pPr>
              <w:pStyle w:val="01Zkladntext"/>
              <w:spacing w:line="240" w:lineRule="auto"/>
              <w:rPr>
                <w:rFonts w:eastAsia="Calibri"/>
              </w:rPr>
            </w:pPr>
          </w:p>
        </w:tc>
      </w:tr>
      <w:tr w:rsidR="00190F9F" w:rsidRPr="00B34990" w14:paraId="73AAAC25" w14:textId="77777777">
        <w:tc>
          <w:tcPr>
            <w:tcW w:w="9062" w:type="dxa"/>
            <w:tcBorders>
              <w:top w:val="nil"/>
              <w:left w:val="nil"/>
              <w:bottom w:val="nil"/>
              <w:right w:val="nil"/>
            </w:tcBorders>
          </w:tcPr>
          <w:p w14:paraId="48A16BA0" w14:textId="77777777" w:rsidR="00190F9F" w:rsidRPr="00B34990" w:rsidRDefault="00000000">
            <w:pPr>
              <w:pStyle w:val="14Hlavika-nabdka"/>
              <w:rPr>
                <w:rFonts w:eastAsia="Calibri"/>
              </w:rPr>
            </w:pPr>
            <w:r w:rsidRPr="00B34990">
              <w:rPr>
                <w:rFonts w:eastAsia="Calibri"/>
              </w:rPr>
              <w:t>Technická specifikace</w:t>
            </w:r>
          </w:p>
        </w:tc>
      </w:tr>
      <w:tr w:rsidR="00190F9F" w:rsidRPr="00B34990" w14:paraId="533CC7D5" w14:textId="77777777">
        <w:tc>
          <w:tcPr>
            <w:tcW w:w="9062" w:type="dxa"/>
            <w:tcBorders>
              <w:top w:val="nil"/>
              <w:left w:val="nil"/>
              <w:bottom w:val="nil"/>
              <w:right w:val="nil"/>
            </w:tcBorders>
          </w:tcPr>
          <w:p w14:paraId="759AEB2B" w14:textId="77777777" w:rsidR="00190F9F" w:rsidRPr="00B34990" w:rsidRDefault="00000000">
            <w:pPr>
              <w:pStyle w:val="15Hlavika-ostatn"/>
              <w:rPr>
                <w:rFonts w:eastAsia="Calibri"/>
              </w:rPr>
            </w:pPr>
            <w:r w:rsidRPr="00B34990">
              <w:rPr>
                <w:rFonts w:eastAsia="Calibri"/>
              </w:rPr>
              <w:t>k veřejné zakázce malého rozsahu s názvem</w:t>
            </w:r>
          </w:p>
        </w:tc>
      </w:tr>
      <w:tr w:rsidR="00190F9F" w:rsidRPr="00B34990" w14:paraId="522E8688" w14:textId="77777777">
        <w:tc>
          <w:tcPr>
            <w:tcW w:w="9062" w:type="dxa"/>
            <w:tcBorders>
              <w:top w:val="nil"/>
              <w:left w:val="nil"/>
              <w:bottom w:val="nil"/>
              <w:right w:val="nil"/>
            </w:tcBorders>
          </w:tcPr>
          <w:p w14:paraId="5DCB0FEB" w14:textId="77777777" w:rsidR="00190F9F" w:rsidRPr="00B34990" w:rsidRDefault="00190F9F">
            <w:pPr>
              <w:pStyle w:val="01Zkladntext"/>
              <w:spacing w:line="240" w:lineRule="auto"/>
              <w:rPr>
                <w:rFonts w:eastAsia="Calibri"/>
              </w:rPr>
            </w:pPr>
          </w:p>
        </w:tc>
      </w:tr>
      <w:tr w:rsidR="00190F9F" w:rsidRPr="00B34990" w14:paraId="40C70BE2" w14:textId="77777777">
        <w:tc>
          <w:tcPr>
            <w:tcW w:w="9062" w:type="dxa"/>
            <w:tcBorders>
              <w:top w:val="nil"/>
              <w:left w:val="nil"/>
              <w:bottom w:val="nil"/>
              <w:right w:val="nil"/>
            </w:tcBorders>
          </w:tcPr>
          <w:p w14:paraId="5DEBF947" w14:textId="77777777" w:rsidR="00190F9F" w:rsidRPr="00B34990" w:rsidRDefault="00190F9F">
            <w:pPr>
              <w:pStyle w:val="01Zkladntext"/>
              <w:spacing w:line="240" w:lineRule="auto"/>
              <w:rPr>
                <w:rFonts w:eastAsia="Calibri"/>
              </w:rPr>
            </w:pPr>
          </w:p>
        </w:tc>
      </w:tr>
      <w:tr w:rsidR="00190F9F" w:rsidRPr="00B34990" w14:paraId="6EBA0D38" w14:textId="77777777">
        <w:tc>
          <w:tcPr>
            <w:tcW w:w="9062" w:type="dxa"/>
            <w:tcBorders>
              <w:top w:val="nil"/>
              <w:left w:val="nil"/>
              <w:bottom w:val="nil"/>
              <w:right w:val="nil"/>
            </w:tcBorders>
          </w:tcPr>
          <w:p w14:paraId="2F1FB6F1" w14:textId="77777777" w:rsidR="00190F9F" w:rsidRPr="00B34990" w:rsidRDefault="00190F9F">
            <w:pPr>
              <w:pStyle w:val="01Zkladntext"/>
              <w:spacing w:line="240" w:lineRule="auto"/>
              <w:rPr>
                <w:rFonts w:eastAsia="Calibri"/>
              </w:rPr>
            </w:pPr>
          </w:p>
        </w:tc>
      </w:tr>
      <w:tr w:rsidR="00190F9F" w:rsidRPr="00B34990" w14:paraId="1D5B1662" w14:textId="77777777">
        <w:tc>
          <w:tcPr>
            <w:tcW w:w="9062" w:type="dxa"/>
            <w:tcBorders>
              <w:top w:val="nil"/>
              <w:left w:val="nil"/>
              <w:bottom w:val="nil"/>
              <w:right w:val="nil"/>
            </w:tcBorders>
          </w:tcPr>
          <w:p w14:paraId="729A1D18" w14:textId="77777777" w:rsidR="00190F9F" w:rsidRPr="00B34990" w:rsidRDefault="00190F9F">
            <w:pPr>
              <w:pStyle w:val="01Zkladntext"/>
              <w:spacing w:line="240" w:lineRule="auto"/>
              <w:rPr>
                <w:rFonts w:eastAsia="Calibri"/>
              </w:rPr>
            </w:pPr>
          </w:p>
        </w:tc>
      </w:tr>
      <w:tr w:rsidR="00190F9F" w:rsidRPr="00B34990" w14:paraId="3F2897E1" w14:textId="77777777">
        <w:tc>
          <w:tcPr>
            <w:tcW w:w="9062" w:type="dxa"/>
            <w:tcBorders>
              <w:top w:val="nil"/>
              <w:left w:val="nil"/>
              <w:bottom w:val="nil"/>
              <w:right w:val="nil"/>
            </w:tcBorders>
          </w:tcPr>
          <w:p w14:paraId="4A768066" w14:textId="77777777" w:rsidR="00190F9F" w:rsidRPr="00B34990" w:rsidRDefault="00190F9F">
            <w:pPr>
              <w:pStyle w:val="01Zkladntext"/>
              <w:spacing w:line="240" w:lineRule="auto"/>
              <w:rPr>
                <w:rFonts w:eastAsia="Calibri"/>
              </w:rPr>
            </w:pPr>
          </w:p>
        </w:tc>
      </w:tr>
      <w:tr w:rsidR="00190F9F" w:rsidRPr="00B34990" w14:paraId="1C6BB5C0" w14:textId="77777777">
        <w:tc>
          <w:tcPr>
            <w:tcW w:w="9062" w:type="dxa"/>
            <w:tcBorders>
              <w:top w:val="nil"/>
              <w:left w:val="nil"/>
              <w:bottom w:val="nil"/>
              <w:right w:val="nil"/>
            </w:tcBorders>
          </w:tcPr>
          <w:p w14:paraId="13576FE1" w14:textId="77777777" w:rsidR="00190F9F" w:rsidRPr="00B34990" w:rsidRDefault="00190F9F">
            <w:pPr>
              <w:pStyle w:val="01Zkladntext"/>
              <w:spacing w:line="240" w:lineRule="auto"/>
              <w:rPr>
                <w:rFonts w:eastAsia="Calibri"/>
              </w:rPr>
            </w:pPr>
          </w:p>
        </w:tc>
      </w:tr>
      <w:tr w:rsidR="00190F9F" w:rsidRPr="00B34990" w14:paraId="02CFC36B" w14:textId="77777777">
        <w:tc>
          <w:tcPr>
            <w:tcW w:w="9062" w:type="dxa"/>
            <w:tcBorders>
              <w:top w:val="nil"/>
              <w:left w:val="nil"/>
              <w:bottom w:val="nil"/>
              <w:right w:val="nil"/>
            </w:tcBorders>
          </w:tcPr>
          <w:p w14:paraId="6B284444" w14:textId="77777777" w:rsidR="00190F9F" w:rsidRPr="00B34990" w:rsidRDefault="00190F9F">
            <w:pPr>
              <w:pStyle w:val="01Zkladntext"/>
              <w:spacing w:line="240" w:lineRule="auto"/>
              <w:rPr>
                <w:rFonts w:eastAsia="Calibri"/>
              </w:rPr>
            </w:pPr>
          </w:p>
        </w:tc>
      </w:tr>
      <w:tr w:rsidR="00190F9F" w:rsidRPr="00B34990" w14:paraId="4B33A9E8" w14:textId="77777777">
        <w:tc>
          <w:tcPr>
            <w:tcW w:w="9062" w:type="dxa"/>
            <w:tcBorders>
              <w:top w:val="nil"/>
              <w:left w:val="nil"/>
              <w:bottom w:val="nil"/>
              <w:right w:val="nil"/>
            </w:tcBorders>
          </w:tcPr>
          <w:p w14:paraId="778883C2" w14:textId="77777777" w:rsidR="00190F9F" w:rsidRPr="00B34990" w:rsidRDefault="00000000">
            <w:pPr>
              <w:pStyle w:val="16NzevVZ"/>
              <w:rPr>
                <w:rFonts w:eastAsia="Calibri"/>
              </w:rPr>
            </w:pPr>
            <w:r w:rsidRPr="00B34990">
              <w:rPr>
                <w:rFonts w:eastAsia="Calibri"/>
              </w:rPr>
              <w:t>„Technické vybavení výjezdových stanovišť – část A“</w:t>
            </w:r>
          </w:p>
        </w:tc>
      </w:tr>
      <w:tr w:rsidR="00190F9F" w:rsidRPr="00B34990" w14:paraId="52C4D254" w14:textId="77777777">
        <w:tc>
          <w:tcPr>
            <w:tcW w:w="9062" w:type="dxa"/>
            <w:tcBorders>
              <w:top w:val="nil"/>
              <w:left w:val="nil"/>
              <w:bottom w:val="nil"/>
              <w:right w:val="nil"/>
            </w:tcBorders>
          </w:tcPr>
          <w:p w14:paraId="180A0093" w14:textId="77777777" w:rsidR="00190F9F" w:rsidRPr="00B34990" w:rsidRDefault="00190F9F">
            <w:pPr>
              <w:pStyle w:val="01Zkladntext"/>
              <w:spacing w:line="240" w:lineRule="auto"/>
              <w:rPr>
                <w:rFonts w:eastAsia="Calibri"/>
              </w:rPr>
            </w:pPr>
          </w:p>
        </w:tc>
      </w:tr>
      <w:tr w:rsidR="00190F9F" w:rsidRPr="00B34990" w14:paraId="3739DC50" w14:textId="77777777">
        <w:tc>
          <w:tcPr>
            <w:tcW w:w="9062" w:type="dxa"/>
            <w:tcBorders>
              <w:top w:val="nil"/>
              <w:left w:val="nil"/>
              <w:bottom w:val="nil"/>
              <w:right w:val="nil"/>
            </w:tcBorders>
          </w:tcPr>
          <w:p w14:paraId="63C5D2EE" w14:textId="77777777" w:rsidR="00190F9F" w:rsidRPr="00B34990" w:rsidRDefault="00190F9F">
            <w:pPr>
              <w:pStyle w:val="01Zkladntext"/>
              <w:spacing w:line="240" w:lineRule="auto"/>
              <w:rPr>
                <w:rFonts w:eastAsia="Calibri"/>
              </w:rPr>
            </w:pPr>
          </w:p>
        </w:tc>
      </w:tr>
      <w:tr w:rsidR="00190F9F" w:rsidRPr="00B34990" w14:paraId="5968B9E2" w14:textId="77777777">
        <w:tc>
          <w:tcPr>
            <w:tcW w:w="9062" w:type="dxa"/>
            <w:tcBorders>
              <w:top w:val="nil"/>
              <w:left w:val="nil"/>
              <w:bottom w:val="nil"/>
              <w:right w:val="nil"/>
            </w:tcBorders>
          </w:tcPr>
          <w:p w14:paraId="41C5B976" w14:textId="77777777" w:rsidR="00190F9F" w:rsidRPr="00B34990" w:rsidRDefault="00190F9F">
            <w:pPr>
              <w:pStyle w:val="01Zkladntext"/>
              <w:spacing w:line="240" w:lineRule="auto"/>
              <w:rPr>
                <w:rFonts w:eastAsia="Calibri"/>
              </w:rPr>
            </w:pPr>
          </w:p>
        </w:tc>
      </w:tr>
      <w:tr w:rsidR="00190F9F" w:rsidRPr="00B34990" w14:paraId="7824088F" w14:textId="77777777">
        <w:tc>
          <w:tcPr>
            <w:tcW w:w="9062" w:type="dxa"/>
            <w:tcBorders>
              <w:top w:val="nil"/>
              <w:left w:val="nil"/>
              <w:bottom w:val="nil"/>
              <w:right w:val="nil"/>
            </w:tcBorders>
          </w:tcPr>
          <w:p w14:paraId="21B00106" w14:textId="77777777" w:rsidR="00190F9F" w:rsidRPr="00B34990" w:rsidRDefault="00190F9F">
            <w:pPr>
              <w:pStyle w:val="01Zkladntext"/>
              <w:spacing w:line="240" w:lineRule="auto"/>
              <w:rPr>
                <w:rFonts w:eastAsia="Calibri"/>
              </w:rPr>
            </w:pPr>
          </w:p>
        </w:tc>
      </w:tr>
      <w:tr w:rsidR="00190F9F" w:rsidRPr="00B34990" w14:paraId="7A401AB8" w14:textId="77777777">
        <w:tc>
          <w:tcPr>
            <w:tcW w:w="9062" w:type="dxa"/>
            <w:tcBorders>
              <w:top w:val="nil"/>
              <w:left w:val="nil"/>
              <w:bottom w:val="nil"/>
              <w:right w:val="nil"/>
            </w:tcBorders>
          </w:tcPr>
          <w:p w14:paraId="19695DCC" w14:textId="77777777" w:rsidR="00190F9F" w:rsidRPr="00B34990" w:rsidRDefault="00190F9F">
            <w:pPr>
              <w:pStyle w:val="01Zkladntext"/>
              <w:spacing w:line="240" w:lineRule="auto"/>
              <w:rPr>
                <w:rFonts w:eastAsia="Calibri"/>
              </w:rPr>
            </w:pPr>
          </w:p>
        </w:tc>
      </w:tr>
      <w:tr w:rsidR="00190F9F" w:rsidRPr="00B34990" w14:paraId="355DC0F0" w14:textId="77777777">
        <w:tc>
          <w:tcPr>
            <w:tcW w:w="9062" w:type="dxa"/>
            <w:tcBorders>
              <w:top w:val="nil"/>
              <w:left w:val="nil"/>
              <w:bottom w:val="nil"/>
              <w:right w:val="nil"/>
            </w:tcBorders>
          </w:tcPr>
          <w:p w14:paraId="084E0D38" w14:textId="77777777" w:rsidR="00190F9F" w:rsidRPr="00B34990" w:rsidRDefault="00190F9F">
            <w:pPr>
              <w:pStyle w:val="01Zkladntext"/>
              <w:spacing w:line="240" w:lineRule="auto"/>
              <w:rPr>
                <w:rFonts w:eastAsia="Calibri"/>
              </w:rPr>
            </w:pPr>
          </w:p>
        </w:tc>
      </w:tr>
      <w:tr w:rsidR="00190F9F" w:rsidRPr="00B34990" w14:paraId="1406DAF0" w14:textId="77777777">
        <w:tc>
          <w:tcPr>
            <w:tcW w:w="9062" w:type="dxa"/>
            <w:tcBorders>
              <w:top w:val="nil"/>
              <w:left w:val="nil"/>
              <w:bottom w:val="nil"/>
              <w:right w:val="nil"/>
            </w:tcBorders>
          </w:tcPr>
          <w:p w14:paraId="68BF7560" w14:textId="77777777" w:rsidR="00190F9F" w:rsidRPr="00B34990" w:rsidRDefault="00190F9F">
            <w:pPr>
              <w:pStyle w:val="01Zkladntext"/>
              <w:spacing w:line="240" w:lineRule="auto"/>
              <w:rPr>
                <w:rFonts w:eastAsia="Calibri"/>
              </w:rPr>
            </w:pPr>
          </w:p>
        </w:tc>
      </w:tr>
      <w:tr w:rsidR="00190F9F" w:rsidRPr="00B34990" w14:paraId="26FDEDEB" w14:textId="77777777">
        <w:tc>
          <w:tcPr>
            <w:tcW w:w="9062" w:type="dxa"/>
            <w:tcBorders>
              <w:top w:val="nil"/>
              <w:left w:val="nil"/>
              <w:bottom w:val="nil"/>
              <w:right w:val="nil"/>
            </w:tcBorders>
          </w:tcPr>
          <w:p w14:paraId="6609F4B7" w14:textId="77777777" w:rsidR="00190F9F" w:rsidRPr="00B34990" w:rsidRDefault="00190F9F">
            <w:pPr>
              <w:pStyle w:val="01Zkladntext"/>
              <w:spacing w:line="240" w:lineRule="auto"/>
              <w:rPr>
                <w:rFonts w:eastAsia="Calibri"/>
              </w:rPr>
            </w:pPr>
          </w:p>
        </w:tc>
      </w:tr>
      <w:tr w:rsidR="00190F9F" w:rsidRPr="00B34990" w14:paraId="0391EC03" w14:textId="77777777">
        <w:tc>
          <w:tcPr>
            <w:tcW w:w="9062" w:type="dxa"/>
            <w:tcBorders>
              <w:top w:val="nil"/>
              <w:left w:val="nil"/>
              <w:bottom w:val="nil"/>
              <w:right w:val="nil"/>
            </w:tcBorders>
          </w:tcPr>
          <w:p w14:paraId="769D1740" w14:textId="77777777" w:rsidR="00190F9F" w:rsidRPr="00B34990" w:rsidRDefault="00190F9F">
            <w:pPr>
              <w:pStyle w:val="01Zkladntext"/>
              <w:spacing w:line="240" w:lineRule="auto"/>
              <w:rPr>
                <w:rFonts w:eastAsia="Calibri"/>
              </w:rPr>
            </w:pPr>
          </w:p>
        </w:tc>
      </w:tr>
      <w:tr w:rsidR="00190F9F" w:rsidRPr="00B34990" w14:paraId="0052DB3B" w14:textId="77777777">
        <w:tc>
          <w:tcPr>
            <w:tcW w:w="9062" w:type="dxa"/>
            <w:tcBorders>
              <w:top w:val="nil"/>
              <w:left w:val="nil"/>
              <w:bottom w:val="nil"/>
              <w:right w:val="nil"/>
            </w:tcBorders>
          </w:tcPr>
          <w:p w14:paraId="1017E903" w14:textId="77777777" w:rsidR="00190F9F" w:rsidRPr="00B34990" w:rsidRDefault="00190F9F">
            <w:pPr>
              <w:pStyle w:val="01Zkladntext"/>
              <w:spacing w:line="240" w:lineRule="auto"/>
              <w:rPr>
                <w:rFonts w:eastAsia="Calibri"/>
              </w:rPr>
            </w:pPr>
          </w:p>
        </w:tc>
      </w:tr>
      <w:tr w:rsidR="00190F9F" w:rsidRPr="00B34990" w14:paraId="74CBE1DE" w14:textId="77777777">
        <w:tc>
          <w:tcPr>
            <w:tcW w:w="9062" w:type="dxa"/>
            <w:tcBorders>
              <w:top w:val="nil"/>
              <w:left w:val="nil"/>
              <w:bottom w:val="nil"/>
              <w:right w:val="nil"/>
            </w:tcBorders>
          </w:tcPr>
          <w:p w14:paraId="05B11053" w14:textId="77777777" w:rsidR="00190F9F" w:rsidRPr="00B34990" w:rsidRDefault="00190F9F">
            <w:pPr>
              <w:pStyle w:val="01Zkladntext"/>
              <w:spacing w:line="240" w:lineRule="auto"/>
              <w:rPr>
                <w:rFonts w:eastAsia="Calibri"/>
              </w:rPr>
            </w:pPr>
          </w:p>
        </w:tc>
      </w:tr>
    </w:tbl>
    <w:p w14:paraId="4CA5062F" w14:textId="77777777" w:rsidR="00190F9F" w:rsidRPr="00B34990" w:rsidRDefault="00190F9F">
      <w:pPr>
        <w:pStyle w:val="01Zkladntext"/>
      </w:pPr>
    </w:p>
    <w:p w14:paraId="71EB086C" w14:textId="77777777" w:rsidR="00190F9F" w:rsidRPr="00B34990" w:rsidRDefault="00000000">
      <w:pPr>
        <w:pStyle w:val="01Zkladntext"/>
      </w:pPr>
      <w:r w:rsidRPr="00B34990">
        <w:br w:type="page"/>
      </w:r>
    </w:p>
    <w:p w14:paraId="60AEFEC9" w14:textId="77777777" w:rsidR="00190F9F" w:rsidRPr="00B34990" w:rsidRDefault="00000000">
      <w:pPr>
        <w:pStyle w:val="16NzevVZ"/>
      </w:pPr>
      <w:r w:rsidRPr="00B34990">
        <w:lastRenderedPageBreak/>
        <w:t>Technická specifikace</w:t>
      </w:r>
    </w:p>
    <w:p w14:paraId="3471400F" w14:textId="77777777" w:rsidR="00190F9F" w:rsidRPr="00B34990" w:rsidRDefault="00000000">
      <w:pPr>
        <w:pStyle w:val="02lnek"/>
      </w:pPr>
      <w:r w:rsidRPr="00B34990">
        <w:t>Účel Technické specifikace a její vyplnění ve výběrovém řízení</w:t>
      </w:r>
    </w:p>
    <w:p w14:paraId="77B34D85" w14:textId="77777777" w:rsidR="00190F9F" w:rsidRPr="00B34990" w:rsidRDefault="00000000">
      <w:pPr>
        <w:pStyle w:val="06Odstavecneslovan"/>
      </w:pPr>
      <w:r w:rsidRPr="00B34990">
        <w:t>Tato technická specifikace stanoví závazné požadavky na dodávaný předmět plnění. Následky jejich nedodržení stanoví smlouva, jíž je tato technická specifikace součástí.</w:t>
      </w:r>
    </w:p>
    <w:p w14:paraId="34B1F1DC" w14:textId="77777777" w:rsidR="00190F9F" w:rsidRPr="00B34990" w:rsidRDefault="00000000">
      <w:pPr>
        <w:pStyle w:val="06Odstavecneslovan"/>
      </w:pPr>
      <w:r w:rsidRPr="00B34990">
        <w:t>Dodavatel ve výběrovém řízení vyplní technickou specifikaci pouze v barevně označených částech (typicky v částech vymezujících naplnění závazných požadavků nabízeného plnění). Dodavatel není oprávněn upravovat jiné než barevně označené části technické specifikace, zejména pak není oprávněn upravovat konkrétní závazné požadavky.</w:t>
      </w:r>
    </w:p>
    <w:p w14:paraId="29985938" w14:textId="77777777" w:rsidR="00190F9F" w:rsidRPr="00B34990" w:rsidRDefault="00000000">
      <w:pPr>
        <w:pStyle w:val="06Odstavecneslovan"/>
      </w:pPr>
      <w:r w:rsidRPr="00B34990">
        <w:t>U číselně vyjádřených technických parametrů je při vyplnění dodavatelem připuštěn toleranční rozsah +/- 10 % od hodnot požadovaných, pokud touto změnou nebude narušena požadovaná kvalita a funkce dodávaného plnění a pokud v této technické specifikaci nejsou uvedeny žádné zvláštní toleranční rozsahy. Technické parametry, označené jako minimální (resp. maximální) musí být dodrženy bez možnosti uplatnit toleranci. Ostatní odchylky a požadavky na přesnost musí splňovat platné právní předpisy, technické normy apod. Pokud dodavatel nabídne parametr, který nedosahuje (u min. hodnoty), resp. překračuje (u max. hodnoty) hodnoty, bude tato skutečnost považována za nesplnění zadávacích podmínek se všemi z toho vyplývajícími dopady.</w:t>
      </w:r>
    </w:p>
    <w:p w14:paraId="54A37A15" w14:textId="77777777" w:rsidR="00190F9F" w:rsidRPr="00B34990" w:rsidRDefault="00000000">
      <w:pPr>
        <w:pStyle w:val="06Odstavecneslovan"/>
      </w:pPr>
      <w:r w:rsidRPr="00B34990">
        <w:t>Pokud tato technická specifikace nebo jiná část zadávacích podmínek obsahuje názvy určitých dodavatelů nebo výrobků, nebo patentů na vynálezy, užitné vzory, průmyslové vzory, ochranné známky nebo označení původu, je umožněno použití i jiných, kvalitativně a technicky rovnocenných řešení, které budou splňovat požadavky na předmět plnění.</w:t>
      </w:r>
    </w:p>
    <w:p w14:paraId="1E8F4F13" w14:textId="77777777" w:rsidR="00190F9F" w:rsidRPr="00B34990" w:rsidRDefault="00000000">
      <w:pPr>
        <w:pStyle w:val="02lnek"/>
      </w:pPr>
      <w:r w:rsidRPr="00B34990">
        <w:t>Závazné požadavky</w:t>
      </w:r>
    </w:p>
    <w:p w14:paraId="7AD93E67" w14:textId="77777777" w:rsidR="00190F9F" w:rsidRPr="00B34990" w:rsidRDefault="00000000">
      <w:pPr>
        <w:pStyle w:val="03Podlnek"/>
      </w:pPr>
      <w:r w:rsidRPr="00B34990">
        <w:t>Znění závazných požadavků</w:t>
      </w:r>
    </w:p>
    <w:tbl>
      <w:tblPr>
        <w:tblW w:w="8505" w:type="dxa"/>
        <w:tblInd w:w="562" w:type="dxa"/>
        <w:tblLayout w:type="fixed"/>
        <w:tblCellMar>
          <w:top w:w="55" w:type="dxa"/>
          <w:left w:w="55" w:type="dxa"/>
          <w:bottom w:w="55" w:type="dxa"/>
          <w:right w:w="55" w:type="dxa"/>
        </w:tblCellMar>
        <w:tblLook w:val="0000" w:firstRow="0" w:lastRow="0" w:firstColumn="0" w:lastColumn="0" w:noHBand="0" w:noVBand="0"/>
      </w:tblPr>
      <w:tblGrid>
        <w:gridCol w:w="1864"/>
        <w:gridCol w:w="1537"/>
        <w:gridCol w:w="5104"/>
      </w:tblGrid>
      <w:tr w:rsidR="00190F9F" w:rsidRPr="00B34990" w14:paraId="1C56321E" w14:textId="77777777">
        <w:tc>
          <w:tcPr>
            <w:tcW w:w="1864" w:type="dxa"/>
            <w:tcBorders>
              <w:top w:val="single" w:sz="4" w:space="0" w:color="000000"/>
              <w:left w:val="single" w:sz="4" w:space="0" w:color="000000"/>
              <w:bottom w:val="single" w:sz="4" w:space="0" w:color="000000"/>
            </w:tcBorders>
          </w:tcPr>
          <w:p w14:paraId="42FD8C88" w14:textId="77777777" w:rsidR="00190F9F" w:rsidRPr="00B34990" w:rsidRDefault="00000000">
            <w:pPr>
              <w:pStyle w:val="Obsahtabulky"/>
              <w:jc w:val="both"/>
              <w:rPr>
                <w:b/>
                <w:bCs/>
              </w:rPr>
            </w:pPr>
            <w:r w:rsidRPr="00B34990">
              <w:rPr>
                <w:b/>
                <w:bCs/>
              </w:rPr>
              <w:t>Typ</w:t>
            </w:r>
          </w:p>
        </w:tc>
        <w:tc>
          <w:tcPr>
            <w:tcW w:w="1537" w:type="dxa"/>
            <w:tcBorders>
              <w:top w:val="single" w:sz="4" w:space="0" w:color="000000"/>
              <w:left w:val="single" w:sz="4" w:space="0" w:color="000000"/>
              <w:bottom w:val="single" w:sz="4" w:space="0" w:color="000000"/>
            </w:tcBorders>
          </w:tcPr>
          <w:p w14:paraId="14050DCF" w14:textId="77777777" w:rsidR="00190F9F" w:rsidRPr="00B34990" w:rsidRDefault="00000000">
            <w:pPr>
              <w:pStyle w:val="Obsahtabulky"/>
              <w:jc w:val="both"/>
              <w:rPr>
                <w:b/>
                <w:bCs/>
              </w:rPr>
            </w:pPr>
            <w:r w:rsidRPr="00B34990">
              <w:rPr>
                <w:b/>
                <w:bCs/>
              </w:rPr>
              <w:t>Počet kusů</w:t>
            </w:r>
          </w:p>
        </w:tc>
        <w:tc>
          <w:tcPr>
            <w:tcW w:w="5104" w:type="dxa"/>
            <w:tcBorders>
              <w:top w:val="single" w:sz="4" w:space="0" w:color="000000"/>
              <w:left w:val="single" w:sz="4" w:space="0" w:color="000000"/>
              <w:bottom w:val="single" w:sz="4" w:space="0" w:color="000000"/>
              <w:right w:val="single" w:sz="4" w:space="0" w:color="000000"/>
            </w:tcBorders>
          </w:tcPr>
          <w:p w14:paraId="20EF6DDB" w14:textId="77777777" w:rsidR="00190F9F" w:rsidRPr="00B34990" w:rsidRDefault="00000000">
            <w:pPr>
              <w:pStyle w:val="Obsahtabulky"/>
              <w:jc w:val="both"/>
              <w:rPr>
                <w:b/>
                <w:bCs/>
              </w:rPr>
            </w:pPr>
            <w:r w:rsidRPr="00B34990">
              <w:rPr>
                <w:b/>
                <w:bCs/>
              </w:rPr>
              <w:t>Technický popis</w:t>
            </w:r>
          </w:p>
        </w:tc>
      </w:tr>
      <w:tr w:rsidR="00190F9F" w:rsidRPr="00B34990" w14:paraId="3C33825E" w14:textId="77777777">
        <w:tc>
          <w:tcPr>
            <w:tcW w:w="1864" w:type="dxa"/>
            <w:tcBorders>
              <w:left w:val="single" w:sz="4" w:space="0" w:color="000000"/>
              <w:bottom w:val="single" w:sz="4" w:space="0" w:color="000000"/>
            </w:tcBorders>
          </w:tcPr>
          <w:p w14:paraId="31CD6E49" w14:textId="77777777" w:rsidR="00190F9F" w:rsidRPr="00B34990" w:rsidRDefault="00000000">
            <w:pPr>
              <w:pStyle w:val="Obsahtabulky"/>
              <w:jc w:val="both"/>
              <w:rPr>
                <w:b/>
                <w:bCs/>
              </w:rPr>
            </w:pPr>
            <w:r w:rsidRPr="00B34990">
              <w:rPr>
                <w:b/>
                <w:bCs/>
              </w:rPr>
              <w:t>Počítač stanoviště (All-In-One)</w:t>
            </w:r>
          </w:p>
        </w:tc>
        <w:tc>
          <w:tcPr>
            <w:tcW w:w="1537" w:type="dxa"/>
            <w:tcBorders>
              <w:left w:val="single" w:sz="4" w:space="0" w:color="000000"/>
              <w:bottom w:val="single" w:sz="4" w:space="0" w:color="000000"/>
            </w:tcBorders>
          </w:tcPr>
          <w:p w14:paraId="310CA1A4" w14:textId="77777777" w:rsidR="00190F9F" w:rsidRPr="00B34990" w:rsidRDefault="00000000">
            <w:pPr>
              <w:pStyle w:val="Obsahtabulky"/>
              <w:jc w:val="both"/>
            </w:pPr>
            <w:r w:rsidRPr="00B34990">
              <w:t>5</w:t>
            </w:r>
          </w:p>
        </w:tc>
        <w:tc>
          <w:tcPr>
            <w:tcW w:w="5104" w:type="dxa"/>
            <w:tcBorders>
              <w:left w:val="single" w:sz="4" w:space="0" w:color="000000"/>
              <w:bottom w:val="single" w:sz="4" w:space="0" w:color="000000"/>
              <w:right w:val="single" w:sz="4" w:space="0" w:color="000000"/>
            </w:tcBorders>
          </w:tcPr>
          <w:p w14:paraId="4CA1D01E" w14:textId="77777777" w:rsidR="00190F9F" w:rsidRPr="00B34990" w:rsidRDefault="00000000">
            <w:pPr>
              <w:pStyle w:val="Obsahtabulky"/>
            </w:pPr>
            <w:r w:rsidRPr="00B34990">
              <w:rPr>
                <w:b/>
                <w:bCs/>
              </w:rPr>
              <w:t>Typ sestavy:</w:t>
            </w:r>
            <w:r w:rsidRPr="00B34990">
              <w:t xml:space="preserve"> All-in-One, zadavatel nepřipouští žádné řešení, které by vyžadovalo dodatečnou montáž ze strany uživatele nebo technika (tzn. všechny komponenty musí být zabudovány v těle „monitoru“)</w:t>
            </w:r>
          </w:p>
          <w:p w14:paraId="76B9E9EF" w14:textId="77777777" w:rsidR="00190F9F" w:rsidRPr="00B34990" w:rsidRDefault="00000000">
            <w:pPr>
              <w:pStyle w:val="Obsahtabulky"/>
            </w:pPr>
            <w:r w:rsidRPr="00B34990">
              <w:rPr>
                <w:b/>
                <w:bCs/>
              </w:rPr>
              <w:t>Displej:</w:t>
            </w:r>
            <w:r w:rsidRPr="00B34990">
              <w:t xml:space="preserve"> minimálně 26”, rozlišení FullHD (1920 × 1080 bodů), matný</w:t>
            </w:r>
          </w:p>
          <w:p w14:paraId="55506A43" w14:textId="61CEBF73" w:rsidR="00190F9F" w:rsidRPr="00B34990" w:rsidRDefault="00000000">
            <w:pPr>
              <w:pStyle w:val="Obsahtabulky"/>
            </w:pPr>
            <w:r w:rsidRPr="00B34990">
              <w:rPr>
                <w:b/>
                <w:bCs/>
              </w:rPr>
              <w:t>Procesor:</w:t>
            </w:r>
            <w:r w:rsidRPr="00B34990">
              <w:t xml:space="preserve"> architektura x86_x64, průměrný výkon minimálně 22 000 bodů dle nezávislého testu passmark. Zadavatel si uvědomuje možné posuny hodnot v passmark CPU benchmarku. V rámci zadávací dokumentace jsou definovány minimální hodnoty pro CPU, aktuální ke dni zveřejnění Výzvy k podání nabídky. Hodnocení technických parametrů nabízených procesorů proběhne na základě výsledků platných v době zveřejnění Výzvy k podání nabídky.</w:t>
            </w:r>
          </w:p>
          <w:p w14:paraId="4F79A5AF" w14:textId="77777777" w:rsidR="00190F9F" w:rsidRPr="00B34990" w:rsidRDefault="00000000">
            <w:pPr>
              <w:pStyle w:val="Obsahtabulky"/>
            </w:pPr>
            <w:r w:rsidRPr="00B34990">
              <w:rPr>
                <w:b/>
                <w:bCs/>
              </w:rPr>
              <w:t>RAM:</w:t>
            </w:r>
            <w:r w:rsidRPr="00B34990">
              <w:t xml:space="preserve"> minimálně 16 GB, zadavatel požaduje v konfiguraci minimálně 1 neobsazený slot pro případné rozšíření</w:t>
            </w:r>
          </w:p>
          <w:p w14:paraId="08D606E4" w14:textId="77777777" w:rsidR="00190F9F" w:rsidRPr="00B34990" w:rsidRDefault="00000000">
            <w:pPr>
              <w:pStyle w:val="Obsahtabulky"/>
            </w:pPr>
            <w:r w:rsidRPr="00B34990">
              <w:rPr>
                <w:b/>
                <w:bCs/>
              </w:rPr>
              <w:t>Úložiště:</w:t>
            </w:r>
            <w:r w:rsidRPr="00B34990">
              <w:t xml:space="preserve"> minimálně 1000 GB, zadavatel požaduje technologii SSD</w:t>
            </w:r>
          </w:p>
          <w:p w14:paraId="15D303EA" w14:textId="77777777" w:rsidR="00190F9F" w:rsidRPr="00B34990" w:rsidRDefault="00000000">
            <w:pPr>
              <w:pStyle w:val="Obsahtabulky"/>
            </w:pPr>
            <w:r w:rsidRPr="00B34990">
              <w:rPr>
                <w:b/>
                <w:bCs/>
              </w:rPr>
              <w:t>Grafická karta:</w:t>
            </w:r>
            <w:r w:rsidRPr="00B34990">
              <w:t xml:space="preserve"> integrovaná</w:t>
            </w:r>
          </w:p>
          <w:p w14:paraId="5B49EC7E" w14:textId="77777777" w:rsidR="00190F9F" w:rsidRPr="00B34990" w:rsidRDefault="00000000">
            <w:pPr>
              <w:pStyle w:val="Obsahtabulky"/>
            </w:pPr>
            <w:r w:rsidRPr="00B34990">
              <w:rPr>
                <w:b/>
                <w:bCs/>
              </w:rPr>
              <w:lastRenderedPageBreak/>
              <w:t>Operační systém:</w:t>
            </w:r>
            <w:r w:rsidRPr="00B34990">
              <w:t xml:space="preserve"> nový, trvalý, nepoužitý operační systém v aktuální české verzi, jehož pravost je garantovaná a u výrobce ověřitelná. OS musí být plně kompatibilní se současným SW vybavením a aplikacemi zadavatele a s možností připojení do domény (AD).   </w:t>
            </w:r>
          </w:p>
          <w:p w14:paraId="3E02785D" w14:textId="539390D1" w:rsidR="00190F9F" w:rsidRPr="00B34990" w:rsidRDefault="00000000">
            <w:pPr>
              <w:pStyle w:val="Obsahtabulky"/>
            </w:pPr>
            <w:r w:rsidRPr="00B34990">
              <w:rPr>
                <w:b/>
                <w:bCs/>
              </w:rPr>
              <w:t>Konektivita:</w:t>
            </w:r>
            <w:r w:rsidRPr="00B34990">
              <w:t xml:space="preserve"> Wi-Fi, HDMI, minimálně 2× USB 2.0 nebo vyšší, minimálně 1x USB-C, Combo Audio Jack, RJ-45 LAN</w:t>
            </w:r>
          </w:p>
          <w:p w14:paraId="7FD05269" w14:textId="77777777" w:rsidR="00190F9F" w:rsidRPr="00B34990" w:rsidRDefault="00000000">
            <w:pPr>
              <w:pStyle w:val="Obsahtabulky"/>
            </w:pPr>
            <w:r w:rsidRPr="00B34990">
              <w:rPr>
                <w:b/>
                <w:bCs/>
              </w:rPr>
              <w:t>Webkamera:</w:t>
            </w:r>
            <w:r w:rsidRPr="00B34990">
              <w:t xml:space="preserve"> nerozhoduje</w:t>
            </w:r>
          </w:p>
          <w:p w14:paraId="75F6830C" w14:textId="77777777" w:rsidR="00190F9F" w:rsidRPr="00B34990" w:rsidRDefault="00000000">
            <w:pPr>
              <w:pStyle w:val="Obsahtabulky"/>
            </w:pPr>
            <w:r w:rsidRPr="00B34990">
              <w:rPr>
                <w:b/>
                <w:bCs/>
              </w:rPr>
              <w:t>Zvuk:</w:t>
            </w:r>
            <w:r w:rsidRPr="00B34990">
              <w:t xml:space="preserve"> Vestavěné reproduktory</w:t>
            </w:r>
          </w:p>
          <w:p w14:paraId="0D0E5BC6" w14:textId="77777777" w:rsidR="00190F9F" w:rsidRPr="00B34990" w:rsidRDefault="00000000">
            <w:pPr>
              <w:pStyle w:val="Obsahtabulky"/>
            </w:pPr>
            <w:r w:rsidRPr="00B34990">
              <w:rPr>
                <w:b/>
                <w:bCs/>
              </w:rPr>
              <w:t>Příslušenství:</w:t>
            </w:r>
            <w:r w:rsidRPr="00B34990">
              <w:t xml:space="preserve"> klávesnice a myš v balení   </w:t>
            </w:r>
          </w:p>
          <w:p w14:paraId="7AE36A82" w14:textId="77777777" w:rsidR="00190F9F" w:rsidRPr="00B34990" w:rsidRDefault="00000000">
            <w:pPr>
              <w:pStyle w:val="Obsahtabulky"/>
            </w:pPr>
            <w:r w:rsidRPr="00B34990">
              <w:rPr>
                <w:b/>
                <w:bCs/>
              </w:rPr>
              <w:t>Barevné provedení:</w:t>
            </w:r>
            <w:r w:rsidRPr="00B34990">
              <w:t xml:space="preserve"> zadavatel připouští odstíny šedé, stříbrné a černé barvy</w:t>
            </w:r>
          </w:p>
          <w:p w14:paraId="0179E42F" w14:textId="77777777" w:rsidR="00190F9F" w:rsidRPr="00B34990" w:rsidRDefault="00000000">
            <w:pPr>
              <w:pStyle w:val="Obsahtabulky"/>
            </w:pPr>
            <w:r w:rsidRPr="00B34990">
              <w:rPr>
                <w:b/>
                <w:bCs/>
              </w:rPr>
              <w:t>Záruka:</w:t>
            </w:r>
            <w:r w:rsidRPr="00B34990">
              <w:t xml:space="preserve"> minimálně 36 měsíců (ONSITE servis)</w:t>
            </w:r>
          </w:p>
        </w:tc>
      </w:tr>
      <w:tr w:rsidR="00190F9F" w:rsidRPr="00B34990" w14:paraId="67358992" w14:textId="77777777">
        <w:tc>
          <w:tcPr>
            <w:tcW w:w="1864" w:type="dxa"/>
            <w:tcBorders>
              <w:left w:val="single" w:sz="4" w:space="0" w:color="000000"/>
              <w:bottom w:val="single" w:sz="4" w:space="0" w:color="000000"/>
            </w:tcBorders>
          </w:tcPr>
          <w:p w14:paraId="1F1D18D5" w14:textId="77777777" w:rsidR="00190F9F" w:rsidRPr="00B34990" w:rsidRDefault="00000000">
            <w:pPr>
              <w:pStyle w:val="Obsahtabulky"/>
              <w:jc w:val="both"/>
              <w:rPr>
                <w:b/>
                <w:bCs/>
              </w:rPr>
            </w:pPr>
            <w:r w:rsidRPr="00B34990">
              <w:rPr>
                <w:b/>
                <w:bCs/>
              </w:rPr>
              <w:lastRenderedPageBreak/>
              <w:t>Termotiskárna</w:t>
            </w:r>
          </w:p>
        </w:tc>
        <w:tc>
          <w:tcPr>
            <w:tcW w:w="1537" w:type="dxa"/>
            <w:tcBorders>
              <w:left w:val="single" w:sz="4" w:space="0" w:color="000000"/>
              <w:bottom w:val="single" w:sz="4" w:space="0" w:color="000000"/>
            </w:tcBorders>
          </w:tcPr>
          <w:p w14:paraId="3A4E69AA" w14:textId="77777777" w:rsidR="00190F9F" w:rsidRPr="00B34990" w:rsidRDefault="00000000">
            <w:pPr>
              <w:pStyle w:val="Obsahtabulky"/>
              <w:jc w:val="both"/>
            </w:pPr>
            <w:r w:rsidRPr="00B34990">
              <w:t>6</w:t>
            </w:r>
          </w:p>
        </w:tc>
        <w:tc>
          <w:tcPr>
            <w:tcW w:w="5104" w:type="dxa"/>
            <w:tcBorders>
              <w:left w:val="single" w:sz="4" w:space="0" w:color="000000"/>
              <w:bottom w:val="single" w:sz="4" w:space="0" w:color="000000"/>
              <w:right w:val="single" w:sz="4" w:space="0" w:color="000000"/>
            </w:tcBorders>
          </w:tcPr>
          <w:p w14:paraId="6D3860C4" w14:textId="77777777" w:rsidR="00190F9F" w:rsidRPr="00B34990" w:rsidRDefault="00000000">
            <w:pPr>
              <w:pStyle w:val="Obsahtabulky"/>
            </w:pPr>
            <w:r w:rsidRPr="00B34990">
              <w:rPr>
                <w:b/>
                <w:bCs/>
              </w:rPr>
              <w:t xml:space="preserve">Technologie tisku: </w:t>
            </w:r>
            <w:r w:rsidRPr="00B34990">
              <w:t>Termální přímá (DT)</w:t>
            </w:r>
          </w:p>
          <w:p w14:paraId="26E54062" w14:textId="77777777" w:rsidR="00190F9F" w:rsidRPr="00B34990" w:rsidRDefault="00000000">
            <w:pPr>
              <w:pStyle w:val="Obsahtabulky"/>
            </w:pPr>
            <w:r w:rsidRPr="00B34990">
              <w:rPr>
                <w:b/>
                <w:bCs/>
              </w:rPr>
              <w:t xml:space="preserve">Požadované rozlišení: </w:t>
            </w:r>
            <w:r w:rsidRPr="00B34990">
              <w:t>180 DPI</w:t>
            </w:r>
          </w:p>
          <w:p w14:paraId="43E3A8C6" w14:textId="77777777" w:rsidR="00190F9F" w:rsidRPr="00B34990" w:rsidRDefault="00000000">
            <w:pPr>
              <w:pStyle w:val="Obsahtabulky"/>
            </w:pPr>
            <w:r w:rsidRPr="00B34990">
              <w:rPr>
                <w:b/>
                <w:bCs/>
              </w:rPr>
              <w:t>Rychlost tisku:</w:t>
            </w:r>
            <w:r w:rsidRPr="00B34990">
              <w:t xml:space="preserve"> minimálně 280 mm/s</w:t>
            </w:r>
          </w:p>
          <w:p w14:paraId="0FCE7E1D" w14:textId="77777777" w:rsidR="00190F9F" w:rsidRPr="00B34990" w:rsidRDefault="00000000">
            <w:pPr>
              <w:pStyle w:val="Obsahtabulky"/>
            </w:pPr>
            <w:r w:rsidRPr="00B34990">
              <w:rPr>
                <w:b/>
                <w:bCs/>
              </w:rPr>
              <w:t>Šířka tisku:</w:t>
            </w:r>
            <w:r w:rsidRPr="00B34990">
              <w:t xml:space="preserve"> požadujeme možnost tisku 72 mm pásky</w:t>
            </w:r>
          </w:p>
          <w:p w14:paraId="7FC8CB44" w14:textId="77777777" w:rsidR="00190F9F" w:rsidRPr="00B34990" w:rsidRDefault="00000000">
            <w:pPr>
              <w:pStyle w:val="Obsahtabulky"/>
            </w:pPr>
            <w:r w:rsidRPr="00B34990">
              <w:rPr>
                <w:b/>
                <w:bCs/>
              </w:rPr>
              <w:t xml:space="preserve">Rozhraní: </w:t>
            </w:r>
            <w:r w:rsidRPr="00B34990">
              <w:t>USB 2.0, LAN</w:t>
            </w:r>
          </w:p>
          <w:p w14:paraId="552ADA66" w14:textId="77777777" w:rsidR="00190F9F" w:rsidRPr="00B34990" w:rsidRDefault="00000000">
            <w:pPr>
              <w:pStyle w:val="Obsahtabulky"/>
            </w:pPr>
            <w:r w:rsidRPr="00B34990">
              <w:rPr>
                <w:b/>
                <w:bCs/>
              </w:rPr>
              <w:t>Řezačka:</w:t>
            </w:r>
            <w:r w:rsidRPr="00B34990">
              <w:t xml:space="preserve"> ano, automatická</w:t>
            </w:r>
          </w:p>
          <w:p w14:paraId="68096E11" w14:textId="77777777" w:rsidR="00190F9F" w:rsidRPr="00B34990" w:rsidRDefault="00000000">
            <w:pPr>
              <w:pStyle w:val="Obsahtabulky"/>
            </w:pPr>
            <w:r w:rsidRPr="00B34990">
              <w:rPr>
                <w:b/>
                <w:bCs/>
              </w:rPr>
              <w:t>Vnitřní paměť:</w:t>
            </w:r>
            <w:r w:rsidRPr="00B34990">
              <w:t xml:space="preserve"> minimálně 4 MB</w:t>
            </w:r>
          </w:p>
          <w:p w14:paraId="4CD07B69" w14:textId="77777777" w:rsidR="00190F9F" w:rsidRPr="00B34990" w:rsidRDefault="00000000">
            <w:pPr>
              <w:pStyle w:val="Obsahtabulky"/>
            </w:pPr>
            <w:r w:rsidRPr="00B34990">
              <w:rPr>
                <w:b/>
                <w:bCs/>
              </w:rPr>
              <w:t>Zvuk:</w:t>
            </w:r>
            <w:r w:rsidRPr="00B34990">
              <w:t xml:space="preserve"> zvukový alarm při chybovém statusu (např. otevřená dvířka)</w:t>
            </w:r>
          </w:p>
          <w:p w14:paraId="751B40EF" w14:textId="77777777" w:rsidR="00190F9F" w:rsidRPr="00B34990" w:rsidRDefault="00000000">
            <w:pPr>
              <w:pStyle w:val="Obsahtabulky"/>
            </w:pPr>
            <w:r w:rsidRPr="00B34990">
              <w:rPr>
                <w:b/>
                <w:bCs/>
              </w:rPr>
              <w:t>Maximální rozměry (Š×V×H):</w:t>
            </w:r>
            <w:r w:rsidRPr="00B34990">
              <w:t xml:space="preserve"> 16×14×20 cm</w:t>
            </w:r>
          </w:p>
          <w:p w14:paraId="31971034" w14:textId="77777777" w:rsidR="00190F9F" w:rsidRPr="00B34990" w:rsidRDefault="00000000">
            <w:pPr>
              <w:pStyle w:val="Obsahtabulky"/>
            </w:pPr>
            <w:r w:rsidRPr="00B34990">
              <w:rPr>
                <w:b/>
                <w:bCs/>
              </w:rPr>
              <w:t>Barevné provedení:</w:t>
            </w:r>
            <w:r w:rsidRPr="00B34990">
              <w:t xml:space="preserve"> zadavatel připouští odstíny šedé či černou barvu</w:t>
            </w:r>
          </w:p>
          <w:p w14:paraId="0B556CA4" w14:textId="77777777" w:rsidR="00190F9F" w:rsidRPr="00B34990" w:rsidRDefault="00000000">
            <w:pPr>
              <w:pStyle w:val="Obsahtabulky"/>
            </w:pPr>
            <w:r w:rsidRPr="00B34990">
              <w:rPr>
                <w:b/>
                <w:bCs/>
              </w:rPr>
              <w:t>Podporované médium:</w:t>
            </w:r>
            <w:r w:rsidRPr="00B34990">
              <w:t xml:space="preserve"> Termopapír na roli (účtenky), šířka 80 mm nebo užší s přepážkou</w:t>
            </w:r>
          </w:p>
        </w:tc>
      </w:tr>
      <w:tr w:rsidR="00190F9F" w:rsidRPr="00B34990" w14:paraId="6B3AC2A3" w14:textId="77777777">
        <w:tc>
          <w:tcPr>
            <w:tcW w:w="1864" w:type="dxa"/>
            <w:tcBorders>
              <w:left w:val="single" w:sz="4" w:space="0" w:color="000000"/>
              <w:bottom w:val="single" w:sz="4" w:space="0" w:color="000000"/>
            </w:tcBorders>
          </w:tcPr>
          <w:p w14:paraId="0BEB9683" w14:textId="77777777" w:rsidR="00190F9F" w:rsidRPr="00B34990" w:rsidRDefault="00000000">
            <w:pPr>
              <w:pStyle w:val="Obsahtabulky"/>
              <w:jc w:val="both"/>
              <w:rPr>
                <w:b/>
                <w:bCs/>
              </w:rPr>
            </w:pPr>
            <w:r w:rsidRPr="00B34990">
              <w:rPr>
                <w:b/>
                <w:bCs/>
              </w:rPr>
              <w:t>Mobilní telefon (THP)</w:t>
            </w:r>
          </w:p>
        </w:tc>
        <w:tc>
          <w:tcPr>
            <w:tcW w:w="1537" w:type="dxa"/>
            <w:tcBorders>
              <w:left w:val="single" w:sz="4" w:space="0" w:color="000000"/>
              <w:bottom w:val="single" w:sz="4" w:space="0" w:color="000000"/>
            </w:tcBorders>
          </w:tcPr>
          <w:p w14:paraId="67F9C55A" w14:textId="77777777" w:rsidR="00190F9F" w:rsidRPr="00B34990" w:rsidRDefault="00000000">
            <w:pPr>
              <w:pStyle w:val="Obsahtabulky"/>
              <w:jc w:val="both"/>
            </w:pPr>
            <w:r w:rsidRPr="00B34990">
              <w:t>25</w:t>
            </w:r>
          </w:p>
        </w:tc>
        <w:tc>
          <w:tcPr>
            <w:tcW w:w="5104" w:type="dxa"/>
            <w:tcBorders>
              <w:left w:val="single" w:sz="4" w:space="0" w:color="000000"/>
              <w:bottom w:val="single" w:sz="4" w:space="0" w:color="000000"/>
              <w:right w:val="single" w:sz="4" w:space="0" w:color="000000"/>
            </w:tcBorders>
          </w:tcPr>
          <w:p w14:paraId="7414FC83" w14:textId="77777777" w:rsidR="00190F9F" w:rsidRPr="00B34990" w:rsidRDefault="00000000">
            <w:pPr>
              <w:pStyle w:val="Obsahtabulky"/>
            </w:pPr>
            <w:r w:rsidRPr="00B34990">
              <w:rPr>
                <w:b/>
                <w:bCs/>
              </w:rPr>
              <w:t>Displej:</w:t>
            </w:r>
            <w:r w:rsidRPr="00B34990">
              <w:t xml:space="preserve"> maximálně 6,7", minimálního rozlišení 1600 × 720 bodů, 120 Hz, antireflexní, s možností snížení vyzařovaného modrého světla</w:t>
            </w:r>
          </w:p>
          <w:p w14:paraId="6428203A" w14:textId="77777777" w:rsidR="00190F9F" w:rsidRPr="00B34990" w:rsidRDefault="00000000">
            <w:pPr>
              <w:pStyle w:val="Obsahtabulky"/>
            </w:pPr>
            <w:r w:rsidRPr="00B34990">
              <w:rPr>
                <w:b/>
                <w:bCs/>
              </w:rPr>
              <w:t>Operační systém:</w:t>
            </w:r>
            <w:r w:rsidRPr="00B34990">
              <w:t xml:space="preserve"> požadujeme OS podporované verze, nutný k provozu aplikace „Výjezd“ společnosti RCS Kladno (např. Android, min. verze 15)</w:t>
            </w:r>
          </w:p>
          <w:p w14:paraId="72694DF9" w14:textId="77777777" w:rsidR="00190F9F" w:rsidRPr="00B34990" w:rsidRDefault="00000000">
            <w:pPr>
              <w:pStyle w:val="Obsahtabulky"/>
            </w:pPr>
            <w:r w:rsidRPr="00B34990">
              <w:rPr>
                <w:b/>
                <w:bCs/>
              </w:rPr>
              <w:t>Procesor:</w:t>
            </w:r>
            <w:r w:rsidRPr="00B34990">
              <w:t xml:space="preserve"> minimálně 8 jader</w:t>
            </w:r>
          </w:p>
          <w:p w14:paraId="4CE141CB" w14:textId="77777777" w:rsidR="00190F9F" w:rsidRPr="00B34990" w:rsidRDefault="00000000">
            <w:pPr>
              <w:pStyle w:val="Obsahtabulky"/>
            </w:pPr>
            <w:r w:rsidRPr="00B34990">
              <w:rPr>
                <w:b/>
                <w:bCs/>
              </w:rPr>
              <w:t>RAM:</w:t>
            </w:r>
            <w:r w:rsidRPr="00B34990">
              <w:t xml:space="preserve"> minimálně 8 GB</w:t>
            </w:r>
          </w:p>
          <w:p w14:paraId="78A5D7CB" w14:textId="77777777" w:rsidR="00190F9F" w:rsidRPr="00B34990" w:rsidRDefault="00000000">
            <w:pPr>
              <w:pStyle w:val="Obsahtabulky"/>
            </w:pPr>
            <w:r w:rsidRPr="00B34990">
              <w:rPr>
                <w:b/>
                <w:bCs/>
              </w:rPr>
              <w:t>Vnitřní paměť:</w:t>
            </w:r>
            <w:r w:rsidRPr="00B34990">
              <w:t xml:space="preserve"> minimálně 256 GB, s možností rozšíření pomocí microSD karty</w:t>
            </w:r>
          </w:p>
          <w:p w14:paraId="0D5478CA" w14:textId="77777777" w:rsidR="00190F9F" w:rsidRPr="00B34990" w:rsidRDefault="00000000">
            <w:pPr>
              <w:pStyle w:val="Obsahtabulky"/>
            </w:pPr>
            <w:r w:rsidRPr="00B34990">
              <w:rPr>
                <w:b/>
                <w:bCs/>
              </w:rPr>
              <w:t>Zadní fotoaparát:</w:t>
            </w:r>
            <w:r w:rsidRPr="00B34990">
              <w:t xml:space="preserve"> minimálně hlavní + širokoúhlý</w:t>
            </w:r>
          </w:p>
          <w:p w14:paraId="7CAAA28A" w14:textId="77777777" w:rsidR="00190F9F" w:rsidRPr="00B34990" w:rsidRDefault="00000000">
            <w:pPr>
              <w:pStyle w:val="Obsahtabulky"/>
            </w:pPr>
            <w:r w:rsidRPr="00B34990">
              <w:rPr>
                <w:b/>
                <w:bCs/>
              </w:rPr>
              <w:t>Přední kamera:</w:t>
            </w:r>
            <w:r w:rsidRPr="00B34990">
              <w:t xml:space="preserve"> ano</w:t>
            </w:r>
          </w:p>
          <w:p w14:paraId="392A7B13" w14:textId="77777777" w:rsidR="00190F9F" w:rsidRPr="00B34990" w:rsidRDefault="00000000">
            <w:pPr>
              <w:pStyle w:val="Obsahtabulky"/>
            </w:pPr>
            <w:r w:rsidRPr="00B34990">
              <w:rPr>
                <w:b/>
                <w:bCs/>
              </w:rPr>
              <w:t>Video:</w:t>
            </w:r>
            <w:r w:rsidRPr="00B34990">
              <w:t xml:space="preserve"> požadujeme nahrávání minimálně v rozlišení Full HD (1080p)</w:t>
            </w:r>
          </w:p>
          <w:p w14:paraId="2DC053F5" w14:textId="77777777" w:rsidR="00190F9F" w:rsidRPr="00B34990" w:rsidRDefault="00000000">
            <w:pPr>
              <w:pStyle w:val="Obsahtabulky"/>
            </w:pPr>
            <w:r w:rsidRPr="00B34990">
              <w:rPr>
                <w:b/>
                <w:bCs/>
              </w:rPr>
              <w:t>SIM:</w:t>
            </w:r>
            <w:r w:rsidRPr="00B34990">
              <w:t xml:space="preserve"> SIM + eSIM + slot na paměťovou kartu</w:t>
            </w:r>
          </w:p>
          <w:p w14:paraId="46619F7E" w14:textId="77777777" w:rsidR="00190F9F" w:rsidRPr="00B34990" w:rsidRDefault="00000000">
            <w:pPr>
              <w:pStyle w:val="Obsahtabulky"/>
            </w:pPr>
            <w:r w:rsidRPr="00B34990">
              <w:rPr>
                <w:b/>
                <w:bCs/>
              </w:rPr>
              <w:t>Konektivita:</w:t>
            </w:r>
            <w:r w:rsidRPr="00B34990">
              <w:t xml:space="preserve"> 5G, 4G/LTE, NFC, GPS, Wi-Fi, Bluetooth, USB-C, 3,5mm jack</w:t>
            </w:r>
          </w:p>
          <w:p w14:paraId="2A30752C" w14:textId="77777777" w:rsidR="00190F9F" w:rsidRPr="00B34990" w:rsidRDefault="00000000">
            <w:pPr>
              <w:pStyle w:val="Obsahtabulky"/>
            </w:pPr>
            <w:r w:rsidRPr="00B34990">
              <w:rPr>
                <w:b/>
                <w:bCs/>
              </w:rPr>
              <w:t>Baterie:</w:t>
            </w:r>
            <w:r w:rsidRPr="00B34990">
              <w:t xml:space="preserve"> minimálně 5000 mAh, rychlé nabíjení minimálně 15W  </w:t>
            </w:r>
          </w:p>
          <w:p w14:paraId="200BEF01" w14:textId="77777777" w:rsidR="00190F9F" w:rsidRPr="00B34990" w:rsidRDefault="00000000">
            <w:pPr>
              <w:pStyle w:val="Obsahtabulky"/>
            </w:pPr>
            <w:r w:rsidRPr="00B34990">
              <w:rPr>
                <w:b/>
                <w:bCs/>
              </w:rPr>
              <w:t>Odemykání:</w:t>
            </w:r>
            <w:r w:rsidRPr="00B34990">
              <w:t xml:space="preserve"> požadujeme čtečku otisků prstů + funkci rozpoznání obličeje</w:t>
            </w:r>
          </w:p>
          <w:p w14:paraId="04DCC0EC" w14:textId="77777777" w:rsidR="00190F9F" w:rsidRPr="00B34990" w:rsidRDefault="00000000">
            <w:pPr>
              <w:pStyle w:val="Obsahtabulky"/>
            </w:pPr>
            <w:r w:rsidRPr="00B34990">
              <w:rPr>
                <w:b/>
                <w:bCs/>
              </w:rPr>
              <w:t>Odolnost:</w:t>
            </w:r>
            <w:r w:rsidRPr="00B34990">
              <w:t xml:space="preserve"> minimálně IP54</w:t>
            </w:r>
          </w:p>
          <w:p w14:paraId="23E1E31F" w14:textId="77777777" w:rsidR="00190F9F" w:rsidRPr="00B34990" w:rsidRDefault="00000000">
            <w:pPr>
              <w:pStyle w:val="Obsahtabulky"/>
            </w:pPr>
            <w:r w:rsidRPr="00B34990">
              <w:rPr>
                <w:b/>
                <w:bCs/>
              </w:rPr>
              <w:t>Hmotnost:</w:t>
            </w:r>
            <w:r w:rsidRPr="00B34990">
              <w:t xml:space="preserve"> maximálně 200g  </w:t>
            </w:r>
          </w:p>
          <w:p w14:paraId="2BD2D762" w14:textId="77777777" w:rsidR="00190F9F" w:rsidRPr="00B34990" w:rsidRDefault="00000000">
            <w:pPr>
              <w:pStyle w:val="Obsahtabulky"/>
              <w:rPr>
                <w:b/>
                <w:bCs/>
              </w:rPr>
            </w:pPr>
            <w:r w:rsidRPr="00B34990">
              <w:rPr>
                <w:b/>
                <w:bCs/>
              </w:rPr>
              <w:t>Součástí dodávky musí být následující položky:</w:t>
            </w:r>
          </w:p>
          <w:p w14:paraId="529D8A24" w14:textId="77777777" w:rsidR="00190F9F" w:rsidRPr="00B34990" w:rsidRDefault="00000000">
            <w:pPr>
              <w:pStyle w:val="Obsahtabulky"/>
              <w:numPr>
                <w:ilvl w:val="0"/>
                <w:numId w:val="2"/>
              </w:numPr>
            </w:pPr>
            <w:r w:rsidRPr="00B34990">
              <w:t>Tvrzené sklo čiré</w:t>
            </w:r>
          </w:p>
          <w:p w14:paraId="00C9621F" w14:textId="77777777" w:rsidR="00190F9F" w:rsidRPr="00B34990" w:rsidRDefault="00000000">
            <w:pPr>
              <w:pStyle w:val="Obsahtabulky"/>
              <w:numPr>
                <w:ilvl w:val="0"/>
                <w:numId w:val="2"/>
              </w:numPr>
            </w:pPr>
            <w:r w:rsidRPr="00B34990">
              <w:lastRenderedPageBreak/>
              <w:t>Kryt (typu návlek nebo zavírací flip)</w:t>
            </w:r>
          </w:p>
          <w:p w14:paraId="48C5E6F9" w14:textId="77777777" w:rsidR="00190F9F" w:rsidRPr="00B34990" w:rsidRDefault="00000000">
            <w:pPr>
              <w:pStyle w:val="Obsahtabulky"/>
              <w:numPr>
                <w:ilvl w:val="0"/>
                <w:numId w:val="2"/>
              </w:numPr>
            </w:pPr>
            <w:r w:rsidRPr="00B34990">
              <w:t>Nabíjecí adaptér vč. kabelu</w:t>
            </w:r>
          </w:p>
        </w:tc>
      </w:tr>
      <w:tr w:rsidR="00190F9F" w:rsidRPr="00B34990" w14:paraId="05101B75" w14:textId="77777777">
        <w:tc>
          <w:tcPr>
            <w:tcW w:w="1864" w:type="dxa"/>
            <w:tcBorders>
              <w:left w:val="single" w:sz="4" w:space="0" w:color="000000"/>
              <w:bottom w:val="single" w:sz="4" w:space="0" w:color="000000"/>
            </w:tcBorders>
          </w:tcPr>
          <w:p w14:paraId="4849C6E6" w14:textId="77777777" w:rsidR="00190F9F" w:rsidRPr="00B34990" w:rsidRDefault="00000000">
            <w:pPr>
              <w:pStyle w:val="Obsahtabulky"/>
              <w:jc w:val="both"/>
              <w:rPr>
                <w:b/>
                <w:bCs/>
              </w:rPr>
            </w:pPr>
            <w:r w:rsidRPr="00B34990">
              <w:rPr>
                <w:b/>
                <w:bCs/>
              </w:rPr>
              <w:lastRenderedPageBreak/>
              <w:t>Mobilní telefon pro posádky</w:t>
            </w:r>
          </w:p>
        </w:tc>
        <w:tc>
          <w:tcPr>
            <w:tcW w:w="1537" w:type="dxa"/>
            <w:tcBorders>
              <w:left w:val="single" w:sz="4" w:space="0" w:color="000000"/>
              <w:bottom w:val="single" w:sz="4" w:space="0" w:color="000000"/>
            </w:tcBorders>
          </w:tcPr>
          <w:p w14:paraId="51603DBF" w14:textId="77777777" w:rsidR="00190F9F" w:rsidRPr="00B34990" w:rsidRDefault="00000000">
            <w:pPr>
              <w:pStyle w:val="Obsahtabulky"/>
              <w:jc w:val="both"/>
            </w:pPr>
            <w:r w:rsidRPr="00B34990">
              <w:t>25</w:t>
            </w:r>
          </w:p>
        </w:tc>
        <w:tc>
          <w:tcPr>
            <w:tcW w:w="5104" w:type="dxa"/>
            <w:tcBorders>
              <w:left w:val="single" w:sz="4" w:space="0" w:color="000000"/>
              <w:bottom w:val="single" w:sz="4" w:space="0" w:color="000000"/>
              <w:right w:val="single" w:sz="4" w:space="0" w:color="000000"/>
            </w:tcBorders>
          </w:tcPr>
          <w:p w14:paraId="742D9A35" w14:textId="77777777" w:rsidR="00190F9F" w:rsidRPr="00B34990" w:rsidRDefault="00000000">
            <w:pPr>
              <w:pStyle w:val="Obsahtabulky"/>
            </w:pPr>
            <w:r w:rsidRPr="00B34990">
              <w:rPr>
                <w:b/>
                <w:bCs/>
              </w:rPr>
              <w:t xml:space="preserve">Displej: </w:t>
            </w:r>
            <w:r w:rsidRPr="00B34990">
              <w:t xml:space="preserve">maximálně 6,6", rozlišení FHD+ (2408 × 1080 px)   </w:t>
            </w:r>
          </w:p>
          <w:p w14:paraId="1481CA95" w14:textId="77777777" w:rsidR="00190F9F" w:rsidRPr="00B34990" w:rsidRDefault="00000000">
            <w:pPr>
              <w:pStyle w:val="Obsahtabulky"/>
            </w:pPr>
            <w:r w:rsidRPr="00B34990">
              <w:rPr>
                <w:b/>
                <w:bCs/>
              </w:rPr>
              <w:t>Operační systém:</w:t>
            </w:r>
            <w:r w:rsidRPr="00B34990">
              <w:t xml:space="preserve"> požadujeme OS podporované verze, nutný k provozu aplikace „Výjezd“ společnosti RCS Kladno (např. Android min. verze 14)   </w:t>
            </w:r>
          </w:p>
          <w:p w14:paraId="52457C30" w14:textId="77777777" w:rsidR="00190F9F" w:rsidRPr="00B34990" w:rsidRDefault="00000000">
            <w:pPr>
              <w:pStyle w:val="Obsahtabulky"/>
            </w:pPr>
            <w:r w:rsidRPr="00B34990">
              <w:rPr>
                <w:b/>
                <w:bCs/>
              </w:rPr>
              <w:t>Procesor:</w:t>
            </w:r>
            <w:r w:rsidRPr="00B34990">
              <w:t xml:space="preserve"> minimálně 8 jader   </w:t>
            </w:r>
          </w:p>
          <w:p w14:paraId="4EBA10E8" w14:textId="77777777" w:rsidR="00190F9F" w:rsidRPr="00B34990" w:rsidRDefault="00000000">
            <w:pPr>
              <w:pStyle w:val="Obsahtabulky"/>
            </w:pPr>
            <w:r w:rsidRPr="00B34990">
              <w:rPr>
                <w:b/>
                <w:bCs/>
              </w:rPr>
              <w:t>RAM:</w:t>
            </w:r>
            <w:r w:rsidRPr="00B34990">
              <w:t xml:space="preserve"> minimálně 6 GB</w:t>
            </w:r>
          </w:p>
          <w:p w14:paraId="53277B75" w14:textId="77777777" w:rsidR="00190F9F" w:rsidRPr="00B34990" w:rsidRDefault="00000000">
            <w:pPr>
              <w:pStyle w:val="Obsahtabulky"/>
            </w:pPr>
            <w:r w:rsidRPr="00B34990">
              <w:rPr>
                <w:b/>
                <w:bCs/>
              </w:rPr>
              <w:t xml:space="preserve">Vnitřní paměť: </w:t>
            </w:r>
            <w:r w:rsidRPr="00B34990">
              <w:t xml:space="preserve"> minimálně 128 GB, rozšiřitelné pomocí microSD</w:t>
            </w:r>
          </w:p>
          <w:p w14:paraId="2CB815EA" w14:textId="77777777" w:rsidR="00190F9F" w:rsidRPr="00B34990" w:rsidRDefault="00000000">
            <w:pPr>
              <w:pStyle w:val="Obsahtabulky"/>
            </w:pPr>
            <w:r w:rsidRPr="00B34990">
              <w:rPr>
                <w:b/>
                <w:bCs/>
              </w:rPr>
              <w:t>Zadní fotoaparát:</w:t>
            </w:r>
            <w:r w:rsidRPr="00B34990">
              <w:t xml:space="preserve"> ano, optická stabilizace, blesk</w:t>
            </w:r>
          </w:p>
          <w:p w14:paraId="2D2D86C1" w14:textId="77777777" w:rsidR="00190F9F" w:rsidRPr="00B34990" w:rsidRDefault="00000000">
            <w:pPr>
              <w:pStyle w:val="Obsahtabulky"/>
            </w:pPr>
            <w:r w:rsidRPr="00B34990">
              <w:rPr>
                <w:b/>
                <w:bCs/>
              </w:rPr>
              <w:t>Přední kamera:</w:t>
            </w:r>
            <w:r w:rsidRPr="00B34990">
              <w:t xml:space="preserve"> ano   </w:t>
            </w:r>
          </w:p>
          <w:p w14:paraId="46975E4C" w14:textId="77777777" w:rsidR="00190F9F" w:rsidRPr="00B34990" w:rsidRDefault="00000000">
            <w:pPr>
              <w:pStyle w:val="Obsahtabulky"/>
            </w:pPr>
            <w:r w:rsidRPr="00B34990">
              <w:rPr>
                <w:b/>
                <w:bCs/>
              </w:rPr>
              <w:t>SIM:</w:t>
            </w:r>
            <w:r w:rsidRPr="00B34990">
              <w:t xml:space="preserve"> požadujeme možnost dvou SIM karet nanoSIM + eSIM, hybridní slot   </w:t>
            </w:r>
          </w:p>
          <w:p w14:paraId="38096EB0" w14:textId="77777777" w:rsidR="00190F9F" w:rsidRPr="00B34990" w:rsidRDefault="00000000">
            <w:pPr>
              <w:pStyle w:val="Obsahtabulky"/>
            </w:pPr>
            <w:r w:rsidRPr="00B34990">
              <w:rPr>
                <w:b/>
                <w:bCs/>
              </w:rPr>
              <w:t>Konektivita:</w:t>
            </w:r>
            <w:r w:rsidRPr="00B34990">
              <w:t xml:space="preserve"> 5G, 4G/LTE, Wi-Fi (802.11a/b/g/n/y/ac), Bluetooth 5.x, USB-C, OTG</w:t>
            </w:r>
          </w:p>
          <w:p w14:paraId="5CE8310D" w14:textId="77777777" w:rsidR="00190F9F" w:rsidRPr="00B34990" w:rsidRDefault="00000000">
            <w:pPr>
              <w:pStyle w:val="Obsahtabulky"/>
            </w:pPr>
            <w:r w:rsidRPr="00B34990">
              <w:rPr>
                <w:b/>
                <w:bCs/>
              </w:rPr>
              <w:t>Senzory:</w:t>
            </w:r>
            <w:r w:rsidRPr="00B34990">
              <w:t xml:space="preserve"> GPS, senzor přiblížení, senzor okolního světla</w:t>
            </w:r>
          </w:p>
          <w:p w14:paraId="52AE94C4" w14:textId="77777777" w:rsidR="00190F9F" w:rsidRPr="00B34990" w:rsidRDefault="00000000">
            <w:pPr>
              <w:pStyle w:val="Obsahtabulky"/>
            </w:pPr>
            <w:r w:rsidRPr="00B34990">
              <w:rPr>
                <w:b/>
                <w:bCs/>
              </w:rPr>
              <w:t>Odemykání:</w:t>
            </w:r>
            <w:r w:rsidRPr="00B34990">
              <w:t xml:space="preserve"> Čtečka otisků prstů, rozpoznání obličeje</w:t>
            </w:r>
          </w:p>
          <w:p w14:paraId="0E8E0344" w14:textId="77777777" w:rsidR="00190F9F" w:rsidRPr="00B34990" w:rsidRDefault="00000000">
            <w:pPr>
              <w:pStyle w:val="Obsahtabulky"/>
            </w:pPr>
            <w:r w:rsidRPr="00B34990">
              <w:rPr>
                <w:b/>
                <w:bCs/>
              </w:rPr>
              <w:t>Baterie:</w:t>
            </w:r>
            <w:r w:rsidRPr="00B34990">
              <w:t xml:space="preserve"> minimálně 4000 mAh, musí být uživatelsky jednoduše vyměnitelná (například odejmutím zadniho krytu telefonu) </w:t>
            </w:r>
          </w:p>
          <w:p w14:paraId="791FF5EE" w14:textId="77777777" w:rsidR="00190F9F" w:rsidRPr="00B34990" w:rsidRDefault="00000000">
            <w:pPr>
              <w:pStyle w:val="Obsahtabulky"/>
            </w:pPr>
            <w:r w:rsidRPr="00B34990">
              <w:rPr>
                <w:b/>
                <w:bCs/>
              </w:rPr>
              <w:t>Odolnost:</w:t>
            </w:r>
            <w:r w:rsidRPr="00B34990">
              <w:t xml:space="preserve"> MIL-STD-810H, IP68</w:t>
            </w:r>
          </w:p>
          <w:p w14:paraId="5A2AAE6F" w14:textId="77777777" w:rsidR="00190F9F" w:rsidRPr="00B34990" w:rsidRDefault="00000000">
            <w:pPr>
              <w:pStyle w:val="Obsahtabulky"/>
            </w:pPr>
            <w:r w:rsidRPr="00B34990">
              <w:rPr>
                <w:b/>
                <w:bCs/>
              </w:rPr>
              <w:t>Podpora správy:</w:t>
            </w:r>
            <w:r w:rsidRPr="00B34990">
              <w:t xml:space="preserve"> požadujeme zařazení do v současnosti provozovaného MDM naší organizace (Knox Suite, včetně Knox Configure na období jednoho roku)</w:t>
            </w:r>
          </w:p>
          <w:p w14:paraId="3272C5A5" w14:textId="77777777" w:rsidR="00190F9F" w:rsidRPr="00B34990" w:rsidRDefault="00000000">
            <w:pPr>
              <w:pStyle w:val="Obsahtabulky"/>
            </w:pPr>
            <w:r w:rsidRPr="00B34990">
              <w:rPr>
                <w:b/>
                <w:bCs/>
              </w:rPr>
              <w:t>Záruka:</w:t>
            </w:r>
            <w:r w:rsidRPr="00B34990">
              <w:t xml:space="preserve"> minimálně 36 měsíců</w:t>
            </w:r>
          </w:p>
          <w:p w14:paraId="7815254D" w14:textId="77777777" w:rsidR="00190F9F" w:rsidRPr="00B34990" w:rsidRDefault="00000000">
            <w:pPr>
              <w:pStyle w:val="Obsahtabulky"/>
              <w:rPr>
                <w:b/>
                <w:bCs/>
              </w:rPr>
            </w:pPr>
            <w:r w:rsidRPr="00B34990">
              <w:rPr>
                <w:b/>
                <w:bCs/>
              </w:rPr>
              <w:t>Součástí dodávky musí být následující položky:</w:t>
            </w:r>
          </w:p>
          <w:p w14:paraId="5E44FD6C" w14:textId="77777777" w:rsidR="00190F9F" w:rsidRPr="00B34990" w:rsidRDefault="00000000">
            <w:pPr>
              <w:pStyle w:val="Obsahtabulky"/>
              <w:numPr>
                <w:ilvl w:val="0"/>
                <w:numId w:val="3"/>
              </w:numPr>
            </w:pPr>
            <w:r w:rsidRPr="00B34990">
              <w:t>Tvrzené sklo čiré 2,5D</w:t>
            </w:r>
          </w:p>
          <w:p w14:paraId="17BAFB38" w14:textId="77777777" w:rsidR="00190F9F" w:rsidRPr="00B34990" w:rsidRDefault="00000000">
            <w:pPr>
              <w:pStyle w:val="Obsahtabulky"/>
              <w:numPr>
                <w:ilvl w:val="0"/>
                <w:numId w:val="3"/>
              </w:numPr>
            </w:pPr>
            <w:r w:rsidRPr="00B34990">
              <w:t>Kryt typu návlek - tmavý černý či čirý</w:t>
            </w:r>
          </w:p>
          <w:p w14:paraId="7B4444CB" w14:textId="77777777" w:rsidR="00190F9F" w:rsidRPr="00B34990" w:rsidRDefault="00000000">
            <w:pPr>
              <w:pStyle w:val="Obsahtabulky"/>
              <w:numPr>
                <w:ilvl w:val="0"/>
                <w:numId w:val="3"/>
              </w:numPr>
            </w:pPr>
            <w:r w:rsidRPr="00B34990">
              <w:t>Nabíjecí adaptér vč. kabelu</w:t>
            </w:r>
          </w:p>
        </w:tc>
      </w:tr>
      <w:tr w:rsidR="00190F9F" w:rsidRPr="00B34990" w14:paraId="4936651C" w14:textId="77777777">
        <w:tc>
          <w:tcPr>
            <w:tcW w:w="1864" w:type="dxa"/>
            <w:tcBorders>
              <w:left w:val="single" w:sz="4" w:space="0" w:color="000000"/>
              <w:bottom w:val="single" w:sz="4" w:space="0" w:color="000000"/>
            </w:tcBorders>
          </w:tcPr>
          <w:p w14:paraId="55FA06C8" w14:textId="77777777" w:rsidR="00190F9F" w:rsidRPr="00B34990" w:rsidRDefault="00000000">
            <w:pPr>
              <w:pStyle w:val="Obsahtabulky"/>
              <w:jc w:val="both"/>
              <w:rPr>
                <w:b/>
                <w:bCs/>
              </w:rPr>
            </w:pPr>
            <w:r w:rsidRPr="00B34990">
              <w:rPr>
                <w:b/>
                <w:bCs/>
              </w:rPr>
              <w:t>Mobilní telefon krizová připravenost</w:t>
            </w:r>
          </w:p>
        </w:tc>
        <w:tc>
          <w:tcPr>
            <w:tcW w:w="1537" w:type="dxa"/>
            <w:tcBorders>
              <w:left w:val="single" w:sz="4" w:space="0" w:color="000000"/>
              <w:bottom w:val="single" w:sz="4" w:space="0" w:color="000000"/>
            </w:tcBorders>
          </w:tcPr>
          <w:p w14:paraId="73E31818" w14:textId="77777777" w:rsidR="00190F9F" w:rsidRPr="00B34990" w:rsidRDefault="00000000">
            <w:pPr>
              <w:pStyle w:val="Obsahtabulky"/>
              <w:jc w:val="both"/>
            </w:pPr>
            <w:r w:rsidRPr="00B34990">
              <w:t>4</w:t>
            </w:r>
          </w:p>
        </w:tc>
        <w:tc>
          <w:tcPr>
            <w:tcW w:w="5104" w:type="dxa"/>
            <w:tcBorders>
              <w:left w:val="single" w:sz="4" w:space="0" w:color="000000"/>
              <w:bottom w:val="single" w:sz="4" w:space="0" w:color="000000"/>
              <w:right w:val="single" w:sz="4" w:space="0" w:color="000000"/>
            </w:tcBorders>
          </w:tcPr>
          <w:p w14:paraId="6A205112" w14:textId="77777777" w:rsidR="00190F9F" w:rsidRPr="00B34990" w:rsidRDefault="00000000">
            <w:pPr>
              <w:pStyle w:val="Obsahtabulky"/>
            </w:pPr>
            <w:r w:rsidRPr="00B34990">
              <w:rPr>
                <w:b/>
                <w:bCs/>
              </w:rPr>
              <w:t>Displej:</w:t>
            </w:r>
            <w:r w:rsidRPr="00B34990">
              <w:t xml:space="preserve"> maximálně 6,3", technologie OLED, 120 Hz</w:t>
            </w:r>
          </w:p>
          <w:p w14:paraId="74D2FF38" w14:textId="77777777" w:rsidR="00190F9F" w:rsidRPr="00B34990" w:rsidRDefault="00000000">
            <w:pPr>
              <w:pStyle w:val="Obsahtabulky"/>
            </w:pPr>
            <w:r w:rsidRPr="00B34990">
              <w:rPr>
                <w:b/>
                <w:bCs/>
              </w:rPr>
              <w:t>Operační systém:</w:t>
            </w:r>
            <w:r w:rsidRPr="00B34990">
              <w:t xml:space="preserve"> požadujeme OS podporované verze, nutný k provozu aplikace „SmartZOS“ (např. IOS verze 2024)</w:t>
            </w:r>
          </w:p>
          <w:p w14:paraId="5D9605D2" w14:textId="77777777" w:rsidR="00190F9F" w:rsidRPr="00B34990" w:rsidRDefault="00000000">
            <w:pPr>
              <w:pStyle w:val="Obsahtabulky"/>
            </w:pPr>
            <w:r w:rsidRPr="00B34990">
              <w:rPr>
                <w:b/>
                <w:bCs/>
              </w:rPr>
              <w:t>Procesor:</w:t>
            </w:r>
            <w:r w:rsidRPr="00B34990">
              <w:t xml:space="preserve"> minimálně 6jádrové CPU, minimálně 6jádrové GPU</w:t>
            </w:r>
          </w:p>
          <w:p w14:paraId="5F6A3A81" w14:textId="77777777" w:rsidR="00190F9F" w:rsidRPr="00B34990" w:rsidRDefault="00000000">
            <w:pPr>
              <w:pStyle w:val="Obsahtabulky"/>
            </w:pPr>
            <w:r w:rsidRPr="00B34990">
              <w:rPr>
                <w:b/>
                <w:bCs/>
              </w:rPr>
              <w:t>RAM:</w:t>
            </w:r>
            <w:r w:rsidRPr="00B34990">
              <w:t xml:space="preserve"> minimálně 8 GB</w:t>
            </w:r>
          </w:p>
          <w:p w14:paraId="09535250" w14:textId="77777777" w:rsidR="00190F9F" w:rsidRPr="00B34990" w:rsidRDefault="00000000">
            <w:pPr>
              <w:pStyle w:val="Obsahtabulky"/>
            </w:pPr>
            <w:r w:rsidRPr="00B34990">
              <w:rPr>
                <w:b/>
                <w:bCs/>
              </w:rPr>
              <w:t xml:space="preserve">Vnitřní paměť: </w:t>
            </w:r>
            <w:r w:rsidRPr="00B34990">
              <w:t xml:space="preserve"> minimálně 256 GB   </w:t>
            </w:r>
          </w:p>
          <w:p w14:paraId="5C898CAB" w14:textId="77777777" w:rsidR="00190F9F" w:rsidRPr="00B34990" w:rsidRDefault="00000000">
            <w:pPr>
              <w:pStyle w:val="Obsahtabulky"/>
            </w:pPr>
            <w:r w:rsidRPr="00B34990">
              <w:rPr>
                <w:b/>
                <w:bCs/>
              </w:rPr>
              <w:t xml:space="preserve">Zadní fotoaparát: </w:t>
            </w:r>
            <w:r w:rsidRPr="00B34990">
              <w:t>hlavní + širokoúhlý + teleobjektiv</w:t>
            </w:r>
          </w:p>
          <w:p w14:paraId="23E67283" w14:textId="77777777" w:rsidR="00190F9F" w:rsidRPr="00B34990" w:rsidRDefault="00000000">
            <w:pPr>
              <w:pStyle w:val="Obsahtabulky"/>
            </w:pPr>
            <w:r w:rsidRPr="00B34990">
              <w:rPr>
                <w:b/>
                <w:bCs/>
              </w:rPr>
              <w:t>Přední kamera:</w:t>
            </w:r>
            <w:r w:rsidRPr="00B34990">
              <w:t xml:space="preserve"> ano</w:t>
            </w:r>
          </w:p>
          <w:p w14:paraId="5AC3BEC4" w14:textId="77777777" w:rsidR="00190F9F" w:rsidRPr="00B34990" w:rsidRDefault="00000000">
            <w:pPr>
              <w:pStyle w:val="Obsahtabulky"/>
            </w:pPr>
            <w:r w:rsidRPr="00B34990">
              <w:rPr>
                <w:b/>
                <w:bCs/>
              </w:rPr>
              <w:t xml:space="preserve">Video: </w:t>
            </w:r>
            <w:r w:rsidRPr="00B34990">
              <w:t>možnost záznamu až 4K při 120 fps</w:t>
            </w:r>
          </w:p>
          <w:p w14:paraId="227A415E" w14:textId="77777777" w:rsidR="00190F9F" w:rsidRPr="00B34990" w:rsidRDefault="00000000">
            <w:pPr>
              <w:pStyle w:val="Obsahtabulky"/>
            </w:pPr>
            <w:r w:rsidRPr="00B34990">
              <w:rPr>
                <w:b/>
                <w:bCs/>
              </w:rPr>
              <w:t>SIM:</w:t>
            </w:r>
            <w:r w:rsidRPr="00B34990">
              <w:t xml:space="preserve"> SIM + eSIM   </w:t>
            </w:r>
          </w:p>
          <w:p w14:paraId="472A76A9" w14:textId="77777777" w:rsidR="00190F9F" w:rsidRPr="00B34990" w:rsidRDefault="00000000">
            <w:pPr>
              <w:pStyle w:val="Obsahtabulky"/>
            </w:pPr>
            <w:r w:rsidRPr="00B34990">
              <w:rPr>
                <w:b/>
                <w:bCs/>
              </w:rPr>
              <w:t xml:space="preserve">Konektivita: </w:t>
            </w:r>
            <w:r w:rsidRPr="00B34990">
              <w:t>5G, 4G/LTE, Wi-Fi, Bluetooth, NFC, USB-C</w:t>
            </w:r>
          </w:p>
          <w:p w14:paraId="4316FE1F" w14:textId="77777777" w:rsidR="00190F9F" w:rsidRPr="00B34990" w:rsidRDefault="00000000">
            <w:pPr>
              <w:pStyle w:val="Obsahtabulky"/>
            </w:pPr>
            <w:r w:rsidRPr="00B34990">
              <w:rPr>
                <w:b/>
                <w:bCs/>
              </w:rPr>
              <w:t>Odemykání:</w:t>
            </w:r>
            <w:r w:rsidRPr="00B34990">
              <w:t xml:space="preserve"> požadujeme podporu pomocí skenování obličeje</w:t>
            </w:r>
          </w:p>
          <w:p w14:paraId="641FC519" w14:textId="77777777" w:rsidR="00190F9F" w:rsidRPr="00B34990" w:rsidRDefault="00000000">
            <w:pPr>
              <w:pStyle w:val="Obsahtabulky"/>
            </w:pPr>
            <w:r w:rsidRPr="00B34990">
              <w:rPr>
                <w:b/>
                <w:bCs/>
              </w:rPr>
              <w:t>Baterie:</w:t>
            </w:r>
            <w:r w:rsidRPr="00B34990">
              <w:t xml:space="preserve"> minimálně 3500 mAh, podpora bezdrátového nabíjení</w:t>
            </w:r>
          </w:p>
          <w:p w14:paraId="31D9481E" w14:textId="77777777" w:rsidR="00190F9F" w:rsidRPr="00B34990" w:rsidRDefault="00000000">
            <w:pPr>
              <w:pStyle w:val="Obsahtabulky"/>
            </w:pPr>
            <w:r w:rsidRPr="00B34990">
              <w:rPr>
                <w:b/>
                <w:bCs/>
              </w:rPr>
              <w:t xml:space="preserve">Odolnost: </w:t>
            </w:r>
            <w:r w:rsidRPr="00B34990">
              <w:t>IP68</w:t>
            </w:r>
          </w:p>
          <w:p w14:paraId="77B08049" w14:textId="77777777" w:rsidR="00190F9F" w:rsidRPr="00B34990" w:rsidRDefault="00000000">
            <w:pPr>
              <w:pStyle w:val="Obsahtabulky"/>
            </w:pPr>
            <w:r w:rsidRPr="00B34990">
              <w:rPr>
                <w:b/>
                <w:bCs/>
              </w:rPr>
              <w:t>Obsah balení:</w:t>
            </w:r>
            <w:r w:rsidRPr="00B34990">
              <w:t xml:space="preserve"> včetně pouzdra a ochranného skla</w:t>
            </w:r>
          </w:p>
        </w:tc>
      </w:tr>
      <w:tr w:rsidR="00190F9F" w:rsidRPr="00B34990" w14:paraId="16A653A2" w14:textId="77777777">
        <w:tc>
          <w:tcPr>
            <w:tcW w:w="1864" w:type="dxa"/>
            <w:tcBorders>
              <w:left w:val="single" w:sz="4" w:space="0" w:color="000000"/>
              <w:bottom w:val="single" w:sz="4" w:space="0" w:color="000000"/>
            </w:tcBorders>
          </w:tcPr>
          <w:p w14:paraId="46D1AEED" w14:textId="77777777" w:rsidR="00190F9F" w:rsidRPr="00B34990" w:rsidRDefault="00000000">
            <w:pPr>
              <w:pStyle w:val="Obsahtabulky"/>
              <w:jc w:val="both"/>
              <w:rPr>
                <w:b/>
                <w:bCs/>
              </w:rPr>
            </w:pPr>
            <w:r w:rsidRPr="00B34990">
              <w:rPr>
                <w:b/>
                <w:bCs/>
              </w:rPr>
              <w:t>Racková skříň</w:t>
            </w:r>
          </w:p>
        </w:tc>
        <w:tc>
          <w:tcPr>
            <w:tcW w:w="1537" w:type="dxa"/>
            <w:tcBorders>
              <w:left w:val="single" w:sz="4" w:space="0" w:color="000000"/>
              <w:bottom w:val="single" w:sz="4" w:space="0" w:color="000000"/>
            </w:tcBorders>
          </w:tcPr>
          <w:p w14:paraId="75308612" w14:textId="77777777" w:rsidR="00190F9F" w:rsidRPr="00B34990" w:rsidRDefault="00000000">
            <w:pPr>
              <w:pStyle w:val="Obsahtabulky"/>
              <w:jc w:val="both"/>
            </w:pPr>
            <w:r w:rsidRPr="00B34990">
              <w:t>2</w:t>
            </w:r>
          </w:p>
        </w:tc>
        <w:tc>
          <w:tcPr>
            <w:tcW w:w="5104" w:type="dxa"/>
            <w:tcBorders>
              <w:left w:val="single" w:sz="4" w:space="0" w:color="000000"/>
              <w:bottom w:val="single" w:sz="4" w:space="0" w:color="000000"/>
              <w:right w:val="single" w:sz="4" w:space="0" w:color="000000"/>
            </w:tcBorders>
          </w:tcPr>
          <w:p w14:paraId="619467C8" w14:textId="77777777" w:rsidR="00190F9F" w:rsidRPr="00B34990" w:rsidRDefault="00000000">
            <w:pPr>
              <w:pStyle w:val="Obsahtabulky"/>
            </w:pPr>
            <w:r w:rsidRPr="00B34990">
              <w:rPr>
                <w:b/>
                <w:bCs/>
              </w:rPr>
              <w:t>Typ:</w:t>
            </w:r>
            <w:r w:rsidRPr="00B34990">
              <w:t xml:space="preserve"> Nástěnný rozvaděč 19"</w:t>
            </w:r>
          </w:p>
          <w:p w14:paraId="155E5E9E" w14:textId="77777777" w:rsidR="00190F9F" w:rsidRPr="00B34990" w:rsidRDefault="00000000">
            <w:pPr>
              <w:pStyle w:val="Obsahtabulky"/>
            </w:pPr>
            <w:r w:rsidRPr="00B34990">
              <w:rPr>
                <w:b/>
                <w:bCs/>
              </w:rPr>
              <w:lastRenderedPageBreak/>
              <w:t>Výška:</w:t>
            </w:r>
            <w:r w:rsidRPr="00B34990">
              <w:t xml:space="preserve"> 21U</w:t>
            </w:r>
          </w:p>
          <w:p w14:paraId="606089A5" w14:textId="77777777" w:rsidR="00190F9F" w:rsidRPr="00B34990" w:rsidRDefault="00000000">
            <w:pPr>
              <w:pStyle w:val="Obsahtabulky"/>
            </w:pPr>
            <w:r w:rsidRPr="00B34990">
              <w:rPr>
                <w:b/>
                <w:bCs/>
              </w:rPr>
              <w:t>Rozměry (Š×H):</w:t>
            </w:r>
            <w:r w:rsidRPr="00B34990">
              <w:t xml:space="preserve"> 600 × 600 mm</w:t>
            </w:r>
          </w:p>
          <w:p w14:paraId="728D6C42" w14:textId="77777777" w:rsidR="00190F9F" w:rsidRPr="00B34990" w:rsidRDefault="00000000">
            <w:pPr>
              <w:pStyle w:val="Obsahtabulky"/>
            </w:pPr>
            <w:r w:rsidRPr="00B34990">
              <w:rPr>
                <w:b/>
                <w:bCs/>
              </w:rPr>
              <w:t>Barva:</w:t>
            </w:r>
            <w:r w:rsidRPr="00B34990">
              <w:t xml:space="preserve"> RAL 7035</w:t>
            </w:r>
          </w:p>
          <w:p w14:paraId="367F20B4" w14:textId="77777777" w:rsidR="00190F9F" w:rsidRPr="00B34990" w:rsidRDefault="00000000">
            <w:pPr>
              <w:pStyle w:val="Obsahtabulky"/>
            </w:pPr>
            <w:r w:rsidRPr="00B34990">
              <w:rPr>
                <w:b/>
                <w:bCs/>
              </w:rPr>
              <w:t>Lišty:</w:t>
            </w:r>
            <w:r w:rsidRPr="00B34990">
              <w:t xml:space="preserve"> 1 pár vertikálních 19" lišt</w:t>
            </w:r>
          </w:p>
          <w:p w14:paraId="461675A1" w14:textId="77777777" w:rsidR="00190F9F" w:rsidRPr="00B34990" w:rsidRDefault="00000000">
            <w:pPr>
              <w:pStyle w:val="Obsahtabulky"/>
            </w:pPr>
            <w:r w:rsidRPr="00B34990">
              <w:rPr>
                <w:b/>
                <w:bCs/>
              </w:rPr>
              <w:t>Dveře:</w:t>
            </w:r>
            <w:r w:rsidRPr="00B34990">
              <w:t xml:space="preserve"> Skleněné, uzamykatelné</w:t>
            </w:r>
          </w:p>
          <w:p w14:paraId="66AB6BF7" w14:textId="77777777" w:rsidR="00190F9F" w:rsidRPr="00B34990" w:rsidRDefault="00000000">
            <w:pPr>
              <w:pStyle w:val="Obsahtabulky"/>
            </w:pPr>
            <w:r w:rsidRPr="00B34990">
              <w:rPr>
                <w:b/>
                <w:bCs/>
              </w:rPr>
              <w:t>Odvětrávání:</w:t>
            </w:r>
            <w:r w:rsidRPr="00B34990">
              <w:t xml:space="preserve"> Perforace ve vrchní a spodní části</w:t>
            </w:r>
          </w:p>
          <w:p w14:paraId="5959D1B3" w14:textId="77777777" w:rsidR="00190F9F" w:rsidRPr="00B34990" w:rsidRDefault="00000000">
            <w:pPr>
              <w:pStyle w:val="Obsahtabulky"/>
            </w:pPr>
            <w:r w:rsidRPr="00B34990">
              <w:rPr>
                <w:b/>
                <w:bCs/>
              </w:rPr>
              <w:t>Kabeláž:</w:t>
            </w:r>
            <w:r w:rsidRPr="00B34990">
              <w:t xml:space="preserve"> Vylamovací otvory ve stropě, dně i bočních stranách</w:t>
            </w:r>
          </w:p>
          <w:p w14:paraId="65CE9A3D" w14:textId="77777777" w:rsidR="00190F9F" w:rsidRPr="00B34990" w:rsidRDefault="00000000">
            <w:pPr>
              <w:pStyle w:val="Obsahtabulky"/>
            </w:pPr>
            <w:r w:rsidRPr="00B34990">
              <w:rPr>
                <w:b/>
                <w:bCs/>
              </w:rPr>
              <w:t>Zámek:</w:t>
            </w:r>
            <w:r w:rsidRPr="00B34990">
              <w:t xml:space="preserve"> 1-bodový zámek</w:t>
            </w:r>
          </w:p>
          <w:p w14:paraId="42000AAD" w14:textId="77777777" w:rsidR="00190F9F" w:rsidRPr="00B34990" w:rsidRDefault="00000000">
            <w:pPr>
              <w:pStyle w:val="Obsahtabulky"/>
            </w:pPr>
            <w:r w:rsidRPr="00B34990">
              <w:rPr>
                <w:b/>
                <w:bCs/>
              </w:rPr>
              <w:t>Příslušenství:</w:t>
            </w:r>
            <w:r w:rsidRPr="00B34990">
              <w:t xml:space="preserve"> Možnost dokoupit sokly, police, ventilaci</w:t>
            </w:r>
          </w:p>
        </w:tc>
      </w:tr>
      <w:tr w:rsidR="00190F9F" w:rsidRPr="00B34990" w14:paraId="3F0D4479" w14:textId="77777777">
        <w:tc>
          <w:tcPr>
            <w:tcW w:w="1864" w:type="dxa"/>
            <w:tcBorders>
              <w:left w:val="single" w:sz="4" w:space="0" w:color="000000"/>
              <w:bottom w:val="single" w:sz="4" w:space="0" w:color="000000"/>
            </w:tcBorders>
          </w:tcPr>
          <w:p w14:paraId="05E33DF4" w14:textId="77777777" w:rsidR="00190F9F" w:rsidRPr="00B34990" w:rsidRDefault="00000000">
            <w:pPr>
              <w:pStyle w:val="Obsahtabulky"/>
              <w:jc w:val="both"/>
              <w:rPr>
                <w:b/>
                <w:bCs/>
              </w:rPr>
            </w:pPr>
            <w:r w:rsidRPr="00B34990">
              <w:rPr>
                <w:b/>
                <w:bCs/>
              </w:rPr>
              <w:lastRenderedPageBreak/>
              <w:t>PDU do rackové skříně</w:t>
            </w:r>
          </w:p>
        </w:tc>
        <w:tc>
          <w:tcPr>
            <w:tcW w:w="1537" w:type="dxa"/>
            <w:tcBorders>
              <w:left w:val="single" w:sz="4" w:space="0" w:color="000000"/>
              <w:bottom w:val="single" w:sz="4" w:space="0" w:color="000000"/>
            </w:tcBorders>
          </w:tcPr>
          <w:p w14:paraId="79CC73C8" w14:textId="77777777" w:rsidR="00190F9F" w:rsidRPr="00B34990" w:rsidRDefault="00000000">
            <w:pPr>
              <w:pStyle w:val="Obsahtabulky"/>
              <w:jc w:val="both"/>
            </w:pPr>
            <w:r w:rsidRPr="00B34990">
              <w:t>4</w:t>
            </w:r>
          </w:p>
        </w:tc>
        <w:tc>
          <w:tcPr>
            <w:tcW w:w="5104" w:type="dxa"/>
            <w:tcBorders>
              <w:left w:val="single" w:sz="4" w:space="0" w:color="000000"/>
              <w:bottom w:val="single" w:sz="4" w:space="0" w:color="000000"/>
              <w:right w:val="single" w:sz="4" w:space="0" w:color="000000"/>
            </w:tcBorders>
          </w:tcPr>
          <w:p w14:paraId="3382BE10" w14:textId="77777777" w:rsidR="00190F9F" w:rsidRPr="00B34990" w:rsidRDefault="00000000">
            <w:pPr>
              <w:pStyle w:val="Obsahtabulky"/>
              <w:jc w:val="both"/>
            </w:pPr>
            <w:r w:rsidRPr="00B34990">
              <w:rPr>
                <w:b/>
                <w:bCs/>
              </w:rPr>
              <w:t>Typ zařízení:</w:t>
            </w:r>
            <w:r w:rsidRPr="00B34990">
              <w:t xml:space="preserve"> Napájecí panel do 19" racku</w:t>
            </w:r>
          </w:p>
          <w:p w14:paraId="39C22FC6" w14:textId="77777777" w:rsidR="00190F9F" w:rsidRPr="00B34990" w:rsidRDefault="00000000">
            <w:pPr>
              <w:pStyle w:val="Obsahtabulky"/>
              <w:jc w:val="both"/>
            </w:pPr>
            <w:r w:rsidRPr="00B34990">
              <w:rPr>
                <w:b/>
                <w:bCs/>
              </w:rPr>
              <w:t>Výška:</w:t>
            </w:r>
            <w:r w:rsidRPr="00B34990">
              <w:t xml:space="preserve"> 1U</w:t>
            </w:r>
          </w:p>
          <w:p w14:paraId="69AF8F1A" w14:textId="77777777" w:rsidR="00190F9F" w:rsidRPr="00B34990" w:rsidRDefault="00000000">
            <w:pPr>
              <w:pStyle w:val="Obsahtabulky"/>
              <w:jc w:val="both"/>
            </w:pPr>
            <w:r w:rsidRPr="00B34990">
              <w:rPr>
                <w:b/>
                <w:bCs/>
              </w:rPr>
              <w:t>Počet zásuvek:</w:t>
            </w:r>
            <w:r w:rsidRPr="00B34990">
              <w:t xml:space="preserve"> minimálně 8 × CZ zásuvka typu E</w:t>
            </w:r>
          </w:p>
          <w:p w14:paraId="0F11BFED" w14:textId="77777777" w:rsidR="00190F9F" w:rsidRPr="00B34990" w:rsidRDefault="00000000">
            <w:pPr>
              <w:pStyle w:val="Obsahtabulky"/>
              <w:jc w:val="both"/>
            </w:pPr>
            <w:r w:rsidRPr="00B34990">
              <w:rPr>
                <w:b/>
                <w:bCs/>
              </w:rPr>
              <w:t xml:space="preserve">Přívodní konektor: </w:t>
            </w:r>
            <w:r w:rsidRPr="00B34990">
              <w:t>IEC320/C14</w:t>
            </w:r>
          </w:p>
          <w:p w14:paraId="36FC94A8" w14:textId="77777777" w:rsidR="00190F9F" w:rsidRPr="00B34990" w:rsidRDefault="00000000">
            <w:pPr>
              <w:pStyle w:val="Obsahtabulky"/>
              <w:jc w:val="both"/>
            </w:pPr>
            <w:r w:rsidRPr="00B34990">
              <w:rPr>
                <w:b/>
                <w:bCs/>
              </w:rPr>
              <w:t>Délka kabelu:</w:t>
            </w:r>
            <w:r w:rsidRPr="00B34990">
              <w:t xml:space="preserve"> minimálně 1,8 metry</w:t>
            </w:r>
          </w:p>
          <w:p w14:paraId="12DFB54B" w14:textId="77777777" w:rsidR="00190F9F" w:rsidRPr="00B34990" w:rsidRDefault="00000000">
            <w:pPr>
              <w:pStyle w:val="Obsahtabulky"/>
              <w:jc w:val="both"/>
            </w:pPr>
            <w:r w:rsidRPr="00B34990">
              <w:rPr>
                <w:b/>
                <w:bCs/>
              </w:rPr>
              <w:t>Maximální proud:</w:t>
            </w:r>
            <w:r w:rsidRPr="00B34990">
              <w:t xml:space="preserve"> 10 A (celkově pro všechny zásuvky)</w:t>
            </w:r>
          </w:p>
          <w:p w14:paraId="2B3AC3EE" w14:textId="77777777" w:rsidR="00190F9F" w:rsidRPr="00B34990" w:rsidRDefault="00000000">
            <w:pPr>
              <w:pStyle w:val="Obsahtabulky"/>
              <w:jc w:val="both"/>
            </w:pPr>
            <w:r w:rsidRPr="00B34990">
              <w:rPr>
                <w:b/>
                <w:bCs/>
              </w:rPr>
              <w:t>Materiál:</w:t>
            </w:r>
            <w:r w:rsidRPr="00B34990">
              <w:t xml:space="preserve"> Kov</w:t>
            </w:r>
          </w:p>
          <w:p w14:paraId="087B5875" w14:textId="77777777" w:rsidR="00190F9F" w:rsidRPr="00B34990" w:rsidRDefault="00000000">
            <w:pPr>
              <w:pStyle w:val="Obsahtabulky"/>
              <w:jc w:val="both"/>
            </w:pPr>
            <w:r w:rsidRPr="00B34990">
              <w:rPr>
                <w:b/>
                <w:bCs/>
              </w:rPr>
              <w:t>Barva:</w:t>
            </w:r>
            <w:r w:rsidRPr="00B34990">
              <w:t xml:space="preserve"> Černá</w:t>
            </w:r>
          </w:p>
          <w:p w14:paraId="7EFD2F8E" w14:textId="77777777" w:rsidR="00190F9F" w:rsidRPr="00B34990" w:rsidRDefault="00000000">
            <w:pPr>
              <w:pStyle w:val="Obsahtabulky"/>
              <w:jc w:val="both"/>
            </w:pPr>
            <w:r w:rsidRPr="00B34990">
              <w:rPr>
                <w:b/>
                <w:bCs/>
              </w:rPr>
              <w:t>Montáž:</w:t>
            </w:r>
            <w:r w:rsidRPr="00B34990">
              <w:t xml:space="preserve"> včetně montážních šroubů a matic</w:t>
            </w:r>
          </w:p>
          <w:p w14:paraId="52165D7C" w14:textId="77777777" w:rsidR="00190F9F" w:rsidRPr="00B34990" w:rsidRDefault="00000000">
            <w:pPr>
              <w:pStyle w:val="Obsahtabulky"/>
              <w:jc w:val="both"/>
            </w:pPr>
            <w:r w:rsidRPr="00B34990">
              <w:rPr>
                <w:b/>
                <w:bCs/>
              </w:rPr>
              <w:t>Obsah balení:</w:t>
            </w:r>
            <w:r w:rsidRPr="00B34990">
              <w:t xml:space="preserve"> Napájecí panel, montážní sada</w:t>
            </w:r>
          </w:p>
        </w:tc>
      </w:tr>
      <w:tr w:rsidR="00190F9F" w:rsidRPr="00B34990" w14:paraId="5890446A" w14:textId="77777777">
        <w:tc>
          <w:tcPr>
            <w:tcW w:w="1864" w:type="dxa"/>
            <w:tcBorders>
              <w:left w:val="single" w:sz="4" w:space="0" w:color="000000"/>
              <w:bottom w:val="single" w:sz="4" w:space="0" w:color="000000"/>
            </w:tcBorders>
          </w:tcPr>
          <w:p w14:paraId="7B08BB68" w14:textId="77777777" w:rsidR="00190F9F" w:rsidRPr="00B34990" w:rsidRDefault="00000000">
            <w:pPr>
              <w:pStyle w:val="Obsahtabulky"/>
              <w:jc w:val="both"/>
              <w:rPr>
                <w:b/>
                <w:bCs/>
              </w:rPr>
            </w:pPr>
            <w:r w:rsidRPr="00B34990">
              <w:rPr>
                <w:b/>
                <w:bCs/>
              </w:rPr>
              <w:t>Záložní zdroj UPS</w:t>
            </w:r>
          </w:p>
        </w:tc>
        <w:tc>
          <w:tcPr>
            <w:tcW w:w="1537" w:type="dxa"/>
            <w:tcBorders>
              <w:left w:val="single" w:sz="4" w:space="0" w:color="000000"/>
              <w:bottom w:val="single" w:sz="4" w:space="0" w:color="000000"/>
            </w:tcBorders>
          </w:tcPr>
          <w:p w14:paraId="190A82BD" w14:textId="77777777" w:rsidR="00190F9F" w:rsidRPr="00B34990" w:rsidRDefault="00000000">
            <w:pPr>
              <w:pStyle w:val="Obsahtabulky"/>
              <w:jc w:val="both"/>
            </w:pPr>
            <w:r w:rsidRPr="00B34990">
              <w:t>2</w:t>
            </w:r>
          </w:p>
        </w:tc>
        <w:tc>
          <w:tcPr>
            <w:tcW w:w="5104" w:type="dxa"/>
            <w:tcBorders>
              <w:left w:val="single" w:sz="4" w:space="0" w:color="000000"/>
              <w:bottom w:val="single" w:sz="4" w:space="0" w:color="000000"/>
              <w:right w:val="single" w:sz="4" w:space="0" w:color="000000"/>
            </w:tcBorders>
          </w:tcPr>
          <w:p w14:paraId="43464D2C" w14:textId="77777777" w:rsidR="00190F9F" w:rsidRPr="00B34990" w:rsidRDefault="00000000">
            <w:pPr>
              <w:pStyle w:val="Obsahtabulky"/>
              <w:jc w:val="both"/>
            </w:pPr>
            <w:r w:rsidRPr="00B34990">
              <w:rPr>
                <w:b/>
                <w:bCs/>
              </w:rPr>
              <w:t>Typ:</w:t>
            </w:r>
            <w:r w:rsidRPr="00B34990">
              <w:t xml:space="preserve"> samostatně stojící UPS</w:t>
            </w:r>
          </w:p>
          <w:p w14:paraId="7B0B79E1" w14:textId="77777777" w:rsidR="00190F9F" w:rsidRPr="00B34990" w:rsidRDefault="00000000">
            <w:pPr>
              <w:pStyle w:val="Obsahtabulky"/>
              <w:jc w:val="both"/>
            </w:pPr>
            <w:r w:rsidRPr="00B34990">
              <w:rPr>
                <w:b/>
                <w:bCs/>
              </w:rPr>
              <w:t>Výkon:</w:t>
            </w:r>
            <w:r w:rsidRPr="00B34990">
              <w:t xml:space="preserve"> minimálně 500 W (skutečný), 750 VA (zdánlivý)</w:t>
            </w:r>
          </w:p>
          <w:p w14:paraId="024FB855" w14:textId="77777777" w:rsidR="00190F9F" w:rsidRPr="00B34990" w:rsidRDefault="00000000">
            <w:pPr>
              <w:pStyle w:val="Obsahtabulky"/>
              <w:jc w:val="both"/>
            </w:pPr>
            <w:r w:rsidRPr="00B34990">
              <w:rPr>
                <w:b/>
                <w:bCs/>
              </w:rPr>
              <w:t>Vstupní/Výstupní napětí:</w:t>
            </w:r>
            <w:r w:rsidRPr="00B34990">
              <w:t xml:space="preserve"> 230 V</w:t>
            </w:r>
          </w:p>
          <w:p w14:paraId="475F57A4" w14:textId="77777777" w:rsidR="00190F9F" w:rsidRPr="00B34990" w:rsidRDefault="00000000">
            <w:pPr>
              <w:pStyle w:val="Obsahtabulky"/>
              <w:jc w:val="both"/>
            </w:pPr>
            <w:r w:rsidRPr="00B34990">
              <w:rPr>
                <w:b/>
                <w:bCs/>
              </w:rPr>
              <w:t>Typ napájení:</w:t>
            </w:r>
            <w:r w:rsidRPr="00B34990">
              <w:t xml:space="preserve"> Line interactive s AVR (automatická regulace napětí)</w:t>
            </w:r>
          </w:p>
          <w:p w14:paraId="2FB2025A" w14:textId="77777777" w:rsidR="00190F9F" w:rsidRPr="00B34990" w:rsidRDefault="00000000">
            <w:pPr>
              <w:pStyle w:val="Obsahtabulky"/>
              <w:jc w:val="both"/>
            </w:pPr>
            <w:r w:rsidRPr="00B34990">
              <w:rPr>
                <w:b/>
                <w:bCs/>
              </w:rPr>
              <w:t>Zásuvky:</w:t>
            </w:r>
            <w:r w:rsidRPr="00B34990">
              <w:t xml:space="preserve"> minimálně 6× IEC 320 C13, 2× IEC Jumpers</w:t>
            </w:r>
          </w:p>
          <w:p w14:paraId="5B110405" w14:textId="77777777" w:rsidR="00190F9F" w:rsidRPr="00B34990" w:rsidRDefault="00000000">
            <w:pPr>
              <w:pStyle w:val="Obsahtabulky"/>
              <w:jc w:val="both"/>
            </w:pPr>
            <w:r w:rsidRPr="00B34990">
              <w:rPr>
                <w:b/>
                <w:bCs/>
              </w:rPr>
              <w:t>Porty:</w:t>
            </w:r>
            <w:r w:rsidRPr="00B34990">
              <w:t xml:space="preserve"> USB</w:t>
            </w:r>
          </w:p>
          <w:p w14:paraId="36D41F0A" w14:textId="77777777" w:rsidR="00190F9F" w:rsidRPr="00B34990" w:rsidRDefault="00000000">
            <w:pPr>
              <w:pStyle w:val="Obsahtabulky"/>
              <w:jc w:val="both"/>
            </w:pPr>
            <w:r w:rsidRPr="00B34990">
              <w:rPr>
                <w:b/>
                <w:bCs/>
              </w:rPr>
              <w:t>Displej:</w:t>
            </w:r>
            <w:r w:rsidRPr="00B34990">
              <w:t xml:space="preserve"> požadujeme LCD pro monitoring a konfiguraci</w:t>
            </w:r>
          </w:p>
          <w:p w14:paraId="02B799B4" w14:textId="77777777" w:rsidR="00190F9F" w:rsidRPr="00B34990" w:rsidRDefault="00000000">
            <w:pPr>
              <w:pStyle w:val="Obsahtabulky"/>
              <w:jc w:val="both"/>
            </w:pPr>
            <w:r w:rsidRPr="00B34990">
              <w:rPr>
                <w:b/>
                <w:bCs/>
              </w:rPr>
              <w:t>Kompatibilita:</w:t>
            </w:r>
            <w:r w:rsidRPr="00B34990">
              <w:t xml:space="preserve"> požadujeme podporu rozšíření o síťovou kartu (např. SmartSlot)</w:t>
            </w:r>
          </w:p>
        </w:tc>
      </w:tr>
      <w:tr w:rsidR="00190F9F" w:rsidRPr="00B34990" w14:paraId="7D5F5B56" w14:textId="77777777">
        <w:tc>
          <w:tcPr>
            <w:tcW w:w="1864" w:type="dxa"/>
            <w:tcBorders>
              <w:left w:val="single" w:sz="4" w:space="0" w:color="000000"/>
              <w:bottom w:val="single" w:sz="4" w:space="0" w:color="000000"/>
            </w:tcBorders>
          </w:tcPr>
          <w:p w14:paraId="319D6EED" w14:textId="77777777" w:rsidR="00190F9F" w:rsidRPr="00B34990" w:rsidRDefault="00000000">
            <w:pPr>
              <w:pStyle w:val="Obsahtabulky"/>
              <w:jc w:val="both"/>
              <w:rPr>
                <w:b/>
                <w:bCs/>
              </w:rPr>
            </w:pPr>
            <w:r w:rsidRPr="00B34990">
              <w:rPr>
                <w:b/>
                <w:bCs/>
              </w:rPr>
              <w:t>Rozšiřující síťová karta pro nabízené UPS</w:t>
            </w:r>
          </w:p>
        </w:tc>
        <w:tc>
          <w:tcPr>
            <w:tcW w:w="1537" w:type="dxa"/>
            <w:tcBorders>
              <w:left w:val="single" w:sz="4" w:space="0" w:color="000000"/>
              <w:bottom w:val="single" w:sz="4" w:space="0" w:color="000000"/>
            </w:tcBorders>
          </w:tcPr>
          <w:p w14:paraId="7FB55176" w14:textId="77777777" w:rsidR="00190F9F" w:rsidRPr="00B34990" w:rsidRDefault="00000000">
            <w:pPr>
              <w:pStyle w:val="Obsahtabulky"/>
              <w:jc w:val="both"/>
            </w:pPr>
            <w:r w:rsidRPr="00B34990">
              <w:t>2</w:t>
            </w:r>
          </w:p>
        </w:tc>
        <w:tc>
          <w:tcPr>
            <w:tcW w:w="5104" w:type="dxa"/>
            <w:tcBorders>
              <w:left w:val="single" w:sz="4" w:space="0" w:color="000000"/>
              <w:bottom w:val="single" w:sz="4" w:space="0" w:color="000000"/>
              <w:right w:val="single" w:sz="4" w:space="0" w:color="000000"/>
            </w:tcBorders>
          </w:tcPr>
          <w:p w14:paraId="6A031420" w14:textId="77777777" w:rsidR="00190F9F" w:rsidRPr="00B34990" w:rsidRDefault="00000000">
            <w:pPr>
              <w:pStyle w:val="Obsahtabulky"/>
              <w:jc w:val="both"/>
            </w:pPr>
            <w:r w:rsidRPr="00B34990">
              <w:rPr>
                <w:b/>
                <w:bCs/>
              </w:rPr>
              <w:t>Funkce:</w:t>
            </w:r>
            <w:r w:rsidRPr="00B34990">
              <w:t xml:space="preserve"> Vzdálená správa a monitoring UPS přes webové rozhraní   </w:t>
            </w:r>
          </w:p>
          <w:p w14:paraId="1327FDFF" w14:textId="77777777" w:rsidR="00190F9F" w:rsidRPr="00B34990" w:rsidRDefault="00000000">
            <w:pPr>
              <w:pStyle w:val="Obsahtabulky"/>
              <w:jc w:val="both"/>
            </w:pPr>
            <w:r w:rsidRPr="00B34990">
              <w:rPr>
                <w:b/>
                <w:bCs/>
              </w:rPr>
              <w:t>Připojení:</w:t>
            </w:r>
            <w:r w:rsidRPr="00B34990">
              <w:t xml:space="preserve"> USB, Ethernet   </w:t>
            </w:r>
          </w:p>
          <w:p w14:paraId="0047E879" w14:textId="77777777" w:rsidR="00190F9F" w:rsidRPr="00B34990" w:rsidRDefault="00000000">
            <w:pPr>
              <w:pStyle w:val="Obsahtabulky"/>
              <w:jc w:val="both"/>
            </w:pPr>
            <w:r w:rsidRPr="00B34990">
              <w:rPr>
                <w:b/>
                <w:bCs/>
              </w:rPr>
              <w:t>Bezpečnost:</w:t>
            </w:r>
            <w:r w:rsidRPr="00B34990">
              <w:t xml:space="preserve"> 4 úrovně přístupu (správce, uživatel zařízení, čtení, síťový uživatel)   </w:t>
            </w:r>
          </w:p>
          <w:p w14:paraId="61AE0C59" w14:textId="77777777" w:rsidR="00190F9F" w:rsidRPr="00B34990" w:rsidRDefault="00000000">
            <w:pPr>
              <w:pStyle w:val="Obsahtabulky"/>
              <w:jc w:val="both"/>
            </w:pPr>
            <w:r w:rsidRPr="00B34990">
              <w:rPr>
                <w:b/>
                <w:bCs/>
              </w:rPr>
              <w:t>Podpora:</w:t>
            </w:r>
            <w:r w:rsidRPr="00B34990">
              <w:t xml:space="preserve"> RADIUS server pro bezpečnou autorizaci   </w:t>
            </w:r>
          </w:p>
          <w:p w14:paraId="6D1C9A7B" w14:textId="77777777" w:rsidR="00190F9F" w:rsidRPr="00B34990" w:rsidRDefault="00000000">
            <w:pPr>
              <w:pStyle w:val="Obsahtabulky"/>
              <w:jc w:val="both"/>
            </w:pPr>
            <w:r w:rsidRPr="00B34990">
              <w:rPr>
                <w:b/>
                <w:bCs/>
              </w:rPr>
              <w:t>Kompatibilita:</w:t>
            </w:r>
            <w:r w:rsidRPr="00B34990">
              <w:t xml:space="preserve"> požadujeme 100% kompatibilitu a shodného výrobce s nabízenou UPS   </w:t>
            </w:r>
          </w:p>
        </w:tc>
      </w:tr>
    </w:tbl>
    <w:p w14:paraId="4E3FFFC8" w14:textId="77777777" w:rsidR="00190F9F" w:rsidRPr="00B34990" w:rsidRDefault="00000000">
      <w:pPr>
        <w:pStyle w:val="03Podlnek"/>
      </w:pPr>
      <w:r w:rsidRPr="00B34990">
        <w:t>Doplňující součástí dodávaného plnění</w:t>
      </w:r>
    </w:p>
    <w:p w14:paraId="08447A25" w14:textId="77777777" w:rsidR="00190F9F" w:rsidRPr="00B34990" w:rsidRDefault="00000000">
      <w:pPr>
        <w:pStyle w:val="06Odstavecneslovan"/>
        <w:spacing w:before="120"/>
      </w:pPr>
      <w:r w:rsidRPr="00B34990">
        <w:t>Součástí dodávaného předmětu plnění musí dále být:</w:t>
      </w:r>
    </w:p>
    <w:tbl>
      <w:tblPr>
        <w:tblStyle w:val="Mkatabulky"/>
        <w:tblW w:w="8463" w:type="dxa"/>
        <w:tblInd w:w="567" w:type="dxa"/>
        <w:tblLayout w:type="fixed"/>
        <w:tblLook w:val="04A0" w:firstRow="1" w:lastRow="0" w:firstColumn="1" w:lastColumn="0" w:noHBand="0" w:noVBand="1"/>
      </w:tblPr>
      <w:tblGrid>
        <w:gridCol w:w="6923"/>
        <w:gridCol w:w="1540"/>
      </w:tblGrid>
      <w:tr w:rsidR="00190F9F" w:rsidRPr="00B34990" w14:paraId="13772BA8" w14:textId="77777777">
        <w:tc>
          <w:tcPr>
            <w:tcW w:w="6922" w:type="dxa"/>
            <w:tcBorders>
              <w:top w:val="single" w:sz="12" w:space="0" w:color="000000"/>
              <w:left w:val="single" w:sz="12" w:space="0" w:color="000000"/>
            </w:tcBorders>
          </w:tcPr>
          <w:p w14:paraId="460E92CA" w14:textId="77777777" w:rsidR="00190F9F" w:rsidRPr="00B34990" w:rsidRDefault="00000000">
            <w:pPr>
              <w:pStyle w:val="12Tabulkavlevo"/>
              <w:rPr>
                <w:rFonts w:eastAsia="Calibri"/>
              </w:rPr>
            </w:pPr>
            <w:r w:rsidRPr="00B34990">
              <w:rPr>
                <w:rFonts w:eastAsia="Calibri"/>
              </w:rPr>
              <w:t>platná osvědčení, certifikáty a atesty, pokud jsou pro některé specifické druhy výrobků vydávány k tomu oprávněnými osobami dle zvláštních předpisů</w:t>
            </w:r>
          </w:p>
        </w:tc>
        <w:tc>
          <w:tcPr>
            <w:tcW w:w="1540" w:type="dxa"/>
            <w:tcBorders>
              <w:top w:val="single" w:sz="12" w:space="0" w:color="000000"/>
              <w:right w:val="single" w:sz="12" w:space="0" w:color="000000"/>
            </w:tcBorders>
            <w:vAlign w:val="center"/>
          </w:tcPr>
          <w:p w14:paraId="382235D0" w14:textId="77777777" w:rsidR="00190F9F" w:rsidRPr="00B34990" w:rsidRDefault="00000000">
            <w:pPr>
              <w:pStyle w:val="13Tabulkasted"/>
              <w:rPr>
                <w:rFonts w:eastAsia="Calibri"/>
              </w:rPr>
            </w:pPr>
            <w:r w:rsidRPr="00B34990">
              <w:rPr>
                <w:rFonts w:eastAsia="Calibri"/>
              </w:rPr>
              <w:t>ANO</w:t>
            </w:r>
          </w:p>
        </w:tc>
      </w:tr>
      <w:tr w:rsidR="00190F9F" w:rsidRPr="00B34990" w14:paraId="27FB3B3A" w14:textId="77777777">
        <w:tc>
          <w:tcPr>
            <w:tcW w:w="6922" w:type="dxa"/>
            <w:tcBorders>
              <w:left w:val="single" w:sz="12" w:space="0" w:color="000000"/>
            </w:tcBorders>
          </w:tcPr>
          <w:p w14:paraId="5DD27D42" w14:textId="77777777" w:rsidR="00190F9F" w:rsidRPr="00B34990" w:rsidRDefault="00000000">
            <w:pPr>
              <w:pStyle w:val="12Tabulkavlevo"/>
              <w:ind w:firstLine="19"/>
              <w:rPr>
                <w:rFonts w:eastAsia="Calibri"/>
              </w:rPr>
            </w:pPr>
            <w:r w:rsidRPr="00B34990">
              <w:rPr>
                <w:rFonts w:eastAsia="Calibri"/>
              </w:rPr>
              <w:t>prohlášení o shodě (posouzení shody dle směrnice rady EHS č. 93/42/EHS) a dokumenty vyžadované zákonem č. 22/1997 Sb., o technických požadavcích na výrobky a o změně a doplnění některých zákonů, ve znění pozdějších předpisů</w:t>
            </w:r>
          </w:p>
        </w:tc>
        <w:tc>
          <w:tcPr>
            <w:tcW w:w="1540" w:type="dxa"/>
            <w:tcBorders>
              <w:right w:val="single" w:sz="12" w:space="0" w:color="000000"/>
            </w:tcBorders>
            <w:vAlign w:val="center"/>
          </w:tcPr>
          <w:p w14:paraId="6F1C33C7" w14:textId="77777777" w:rsidR="00190F9F" w:rsidRPr="00B34990" w:rsidRDefault="00000000">
            <w:pPr>
              <w:pStyle w:val="13Tabulkasted"/>
              <w:rPr>
                <w:rFonts w:eastAsia="Calibri"/>
              </w:rPr>
            </w:pPr>
            <w:r w:rsidRPr="00B34990">
              <w:rPr>
                <w:rFonts w:eastAsia="Calibri"/>
              </w:rPr>
              <w:t>ANO</w:t>
            </w:r>
          </w:p>
        </w:tc>
      </w:tr>
      <w:tr w:rsidR="00190F9F" w:rsidRPr="00B34990" w14:paraId="6D860B33" w14:textId="77777777">
        <w:tc>
          <w:tcPr>
            <w:tcW w:w="6922" w:type="dxa"/>
            <w:tcBorders>
              <w:left w:val="single" w:sz="12" w:space="0" w:color="000000"/>
            </w:tcBorders>
          </w:tcPr>
          <w:p w14:paraId="6C1BE321" w14:textId="77777777" w:rsidR="00190F9F" w:rsidRPr="00B34990" w:rsidRDefault="00000000">
            <w:pPr>
              <w:pStyle w:val="12Tabulkavlevo"/>
              <w:rPr>
                <w:rFonts w:eastAsia="Calibri"/>
              </w:rPr>
            </w:pPr>
            <w:r w:rsidRPr="00B34990">
              <w:rPr>
                <w:rFonts w:eastAsia="Calibri"/>
              </w:rPr>
              <w:t>návod k použití v českém jazyce</w:t>
            </w:r>
          </w:p>
        </w:tc>
        <w:tc>
          <w:tcPr>
            <w:tcW w:w="1540" w:type="dxa"/>
            <w:tcBorders>
              <w:right w:val="single" w:sz="12" w:space="0" w:color="000000"/>
            </w:tcBorders>
            <w:vAlign w:val="center"/>
          </w:tcPr>
          <w:p w14:paraId="04E558A3" w14:textId="77777777" w:rsidR="00190F9F" w:rsidRPr="00B34990" w:rsidRDefault="00000000">
            <w:pPr>
              <w:pStyle w:val="13Tabulkasted"/>
              <w:rPr>
                <w:rFonts w:eastAsia="Calibri"/>
              </w:rPr>
            </w:pPr>
            <w:r w:rsidRPr="00B34990">
              <w:rPr>
                <w:rFonts w:eastAsia="Calibri"/>
              </w:rPr>
              <w:t>ANO</w:t>
            </w:r>
          </w:p>
        </w:tc>
      </w:tr>
      <w:tr w:rsidR="00190F9F" w:rsidRPr="00B34990" w14:paraId="11565A4E" w14:textId="77777777">
        <w:tc>
          <w:tcPr>
            <w:tcW w:w="6922" w:type="dxa"/>
            <w:tcBorders>
              <w:left w:val="single" w:sz="12" w:space="0" w:color="000000"/>
            </w:tcBorders>
          </w:tcPr>
          <w:p w14:paraId="4A68A740" w14:textId="77777777" w:rsidR="00190F9F" w:rsidRPr="00B34990" w:rsidRDefault="00000000">
            <w:pPr>
              <w:pStyle w:val="12Tabulkavlevo"/>
              <w:rPr>
                <w:rFonts w:eastAsia="Calibri"/>
              </w:rPr>
            </w:pPr>
            <w:r w:rsidRPr="00B34990">
              <w:rPr>
                <w:rFonts w:eastAsia="Calibri"/>
              </w:rPr>
              <w:lastRenderedPageBreak/>
              <w:t>provedení instruktáže až 10 zaměstnanců Zadavatele</w:t>
            </w:r>
          </w:p>
        </w:tc>
        <w:tc>
          <w:tcPr>
            <w:tcW w:w="1540" w:type="dxa"/>
            <w:tcBorders>
              <w:right w:val="single" w:sz="12" w:space="0" w:color="000000"/>
            </w:tcBorders>
            <w:vAlign w:val="center"/>
          </w:tcPr>
          <w:p w14:paraId="2BE528AE" w14:textId="77777777" w:rsidR="00190F9F" w:rsidRPr="00B34990" w:rsidRDefault="00000000">
            <w:pPr>
              <w:pStyle w:val="13Tabulkasted"/>
            </w:pPr>
            <w:r w:rsidRPr="00B34990">
              <w:rPr>
                <w:rFonts w:eastAsia="Calibri"/>
              </w:rPr>
              <w:t>NE</w:t>
            </w:r>
          </w:p>
        </w:tc>
      </w:tr>
      <w:tr w:rsidR="00190F9F" w:rsidRPr="00B34990" w14:paraId="349AD478" w14:textId="77777777">
        <w:tc>
          <w:tcPr>
            <w:tcW w:w="6922" w:type="dxa"/>
            <w:tcBorders>
              <w:left w:val="single" w:sz="12" w:space="0" w:color="000000"/>
            </w:tcBorders>
          </w:tcPr>
          <w:p w14:paraId="38D31391" w14:textId="77777777" w:rsidR="00190F9F" w:rsidRPr="00B34990" w:rsidRDefault="00000000">
            <w:pPr>
              <w:pStyle w:val="12Tabulkavlevo"/>
              <w:rPr>
                <w:rFonts w:eastAsia="Calibri"/>
              </w:rPr>
            </w:pPr>
            <w:r w:rsidRPr="00B34990">
              <w:rPr>
                <w:rFonts w:eastAsia="Calibri"/>
              </w:rPr>
              <w:t>autorizace výrobce zdravotnického prostředku, že účastník může provádět servis a instruktáže obsluhujícího personálu na daném zdravotnickém prostředku, který je předmětem plnění, dle zákona č. 89/2021 Sb., zákon o zdravotnických prostředcích a o změně zákona č. 378/2007 Sb., o léčivech a o změnách některých souvisejících zákonů (zákon o léčivech), ve znění pozdějších předpisů.</w:t>
            </w:r>
          </w:p>
        </w:tc>
        <w:tc>
          <w:tcPr>
            <w:tcW w:w="1540" w:type="dxa"/>
            <w:tcBorders>
              <w:right w:val="single" w:sz="12" w:space="0" w:color="000000"/>
            </w:tcBorders>
            <w:vAlign w:val="center"/>
          </w:tcPr>
          <w:p w14:paraId="14A2621E" w14:textId="77777777" w:rsidR="00190F9F" w:rsidRPr="00B34990" w:rsidRDefault="00000000">
            <w:pPr>
              <w:pStyle w:val="13Tabulkasted"/>
            </w:pPr>
            <w:r w:rsidRPr="00B34990">
              <w:rPr>
                <w:rFonts w:eastAsia="Calibri"/>
              </w:rPr>
              <w:t>NE</w:t>
            </w:r>
          </w:p>
        </w:tc>
      </w:tr>
      <w:tr w:rsidR="00190F9F" w:rsidRPr="00B34990" w14:paraId="24300F60" w14:textId="77777777">
        <w:tc>
          <w:tcPr>
            <w:tcW w:w="6922" w:type="dxa"/>
            <w:tcBorders>
              <w:left w:val="single" w:sz="12" w:space="0" w:color="000000"/>
              <w:bottom w:val="single" w:sz="12" w:space="0" w:color="000000"/>
            </w:tcBorders>
          </w:tcPr>
          <w:p w14:paraId="32D5C295" w14:textId="77777777" w:rsidR="00190F9F" w:rsidRPr="00B34990" w:rsidRDefault="00000000">
            <w:pPr>
              <w:pStyle w:val="12Tabulkavlevo"/>
              <w:rPr>
                <w:rFonts w:eastAsia="Calibri"/>
              </w:rPr>
            </w:pPr>
            <w:r w:rsidRPr="00B34990">
              <w:rPr>
                <w:rFonts w:eastAsia="Calibri"/>
              </w:rPr>
              <w:t>registrace SÚKL, že účastník smí provádět servis a instruktáže personálu nemocnice na manipulaci se zdravotnickým prostředkem, který je předmětem Veřejné zakázky, dle zákona č. 89/2021 Sb., zákon o zdravotnických prostředcích a o změně zákona č. 378/2007 Sb., o léčivech a o změnách některých souvisejících zákonů (zákon o léčivech), ve znění pozdějších předpisů.</w:t>
            </w:r>
          </w:p>
        </w:tc>
        <w:tc>
          <w:tcPr>
            <w:tcW w:w="1540" w:type="dxa"/>
            <w:tcBorders>
              <w:bottom w:val="single" w:sz="12" w:space="0" w:color="000000"/>
              <w:right w:val="single" w:sz="12" w:space="0" w:color="000000"/>
            </w:tcBorders>
            <w:vAlign w:val="center"/>
          </w:tcPr>
          <w:p w14:paraId="4D969071" w14:textId="77777777" w:rsidR="00190F9F" w:rsidRPr="00B34990" w:rsidRDefault="00000000">
            <w:pPr>
              <w:pStyle w:val="13Tabulkasted"/>
            </w:pPr>
            <w:r w:rsidRPr="00B34990">
              <w:rPr>
                <w:rFonts w:eastAsia="Calibri"/>
              </w:rPr>
              <w:t>NE</w:t>
            </w:r>
          </w:p>
        </w:tc>
      </w:tr>
    </w:tbl>
    <w:p w14:paraId="62CAA4EC" w14:textId="77777777" w:rsidR="00190F9F" w:rsidRPr="00B34990" w:rsidRDefault="00190F9F">
      <w:pPr>
        <w:pStyle w:val="06Odstavecneslovan"/>
      </w:pPr>
    </w:p>
    <w:p w14:paraId="1325E3C7" w14:textId="77777777" w:rsidR="00190F9F" w:rsidRPr="00B34990" w:rsidRDefault="00190F9F">
      <w:pPr>
        <w:pStyle w:val="06Odstavecneslovan"/>
      </w:pPr>
    </w:p>
    <w:sectPr w:rsidR="00190F9F" w:rsidRPr="00B3499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9"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B8E0B" w14:textId="77777777" w:rsidR="00060A86" w:rsidRDefault="00060A86">
      <w:pPr>
        <w:spacing w:after="0" w:line="240" w:lineRule="auto"/>
      </w:pPr>
      <w:r>
        <w:separator/>
      </w:r>
    </w:p>
  </w:endnote>
  <w:endnote w:type="continuationSeparator" w:id="0">
    <w:p w14:paraId="63D354A7" w14:textId="77777777" w:rsidR="00060A86" w:rsidRDefault="00060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Poppins">
    <w:charset w:val="EE"/>
    <w:family w:val="auto"/>
    <w:pitch w:val="variable"/>
    <w:sig w:usb0="00008007" w:usb1="00000000" w:usb2="00000000" w:usb3="00000000" w:csb0="00000093"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6EF0" w14:textId="77777777" w:rsidR="00190F9F" w:rsidRDefault="00190F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EC3A7" w14:textId="77777777" w:rsidR="00190F9F" w:rsidRDefault="00190F9F">
    <w:pPr>
      <w:pStyle w:val="Zpat"/>
      <w:jc w:val="center"/>
    </w:pPr>
  </w:p>
  <w:sdt>
    <w:sdtPr>
      <w:id w:val="1728636285"/>
      <w:docPartObj>
        <w:docPartGallery w:val="Page Numbers (Top of Page)"/>
        <w:docPartUnique/>
      </w:docPartObj>
    </w:sdtPr>
    <w:sdtContent>
      <w:p w14:paraId="6B34C5AB" w14:textId="77777777" w:rsidR="00190F9F" w:rsidRDefault="00000000">
        <w:pPr>
          <w:pStyle w:val="Zpat"/>
          <w:jc w:val="center"/>
          <w:rPr>
            <w:rFonts w:ascii="Poppins" w:hAnsi="Poppins" w:cs="Poppins"/>
            <w:sz w:val="16"/>
            <w:szCs w:val="16"/>
          </w:rPr>
        </w:pPr>
        <w:r>
          <w:rPr>
            <w:rFonts w:ascii="Poppins" w:hAnsi="Poppins" w:cs="Poppins"/>
            <w:sz w:val="16"/>
            <w:szCs w:val="16"/>
          </w:rPr>
          <w:t xml:space="preserve">Stránka </w:t>
        </w:r>
        <w:r>
          <w:rPr>
            <w:rFonts w:ascii="Poppins" w:hAnsi="Poppins" w:cs="Poppins"/>
            <w:sz w:val="16"/>
            <w:szCs w:val="16"/>
          </w:rPr>
          <w:fldChar w:fldCharType="begin"/>
        </w:r>
        <w:r>
          <w:rPr>
            <w:rFonts w:ascii="Poppins" w:hAnsi="Poppins" w:cs="Poppins"/>
            <w:sz w:val="16"/>
            <w:szCs w:val="16"/>
          </w:rPr>
          <w:instrText xml:space="preserve"> PAGE </w:instrText>
        </w:r>
        <w:r>
          <w:rPr>
            <w:rFonts w:ascii="Poppins" w:hAnsi="Poppins" w:cs="Poppins"/>
            <w:sz w:val="16"/>
            <w:szCs w:val="16"/>
          </w:rPr>
          <w:fldChar w:fldCharType="separate"/>
        </w:r>
        <w:r>
          <w:rPr>
            <w:rFonts w:ascii="Poppins" w:hAnsi="Poppins" w:cs="Poppins"/>
            <w:sz w:val="16"/>
            <w:szCs w:val="16"/>
          </w:rPr>
          <w:t>6</w:t>
        </w:r>
        <w:r>
          <w:rPr>
            <w:rFonts w:ascii="Poppins" w:hAnsi="Poppins" w:cs="Poppins"/>
            <w:sz w:val="16"/>
            <w:szCs w:val="16"/>
          </w:rPr>
          <w:fldChar w:fldCharType="end"/>
        </w:r>
        <w:r>
          <w:rPr>
            <w:rFonts w:ascii="Poppins" w:hAnsi="Poppins" w:cs="Poppins"/>
            <w:sz w:val="16"/>
            <w:szCs w:val="16"/>
          </w:rPr>
          <w:t xml:space="preserve"> z </w:t>
        </w:r>
        <w:r>
          <w:rPr>
            <w:rFonts w:ascii="Poppins" w:hAnsi="Poppins" w:cs="Poppins"/>
            <w:sz w:val="16"/>
            <w:szCs w:val="16"/>
          </w:rPr>
          <w:fldChar w:fldCharType="begin"/>
        </w:r>
        <w:r>
          <w:rPr>
            <w:rFonts w:ascii="Poppins" w:hAnsi="Poppins" w:cs="Poppins"/>
            <w:sz w:val="16"/>
            <w:szCs w:val="16"/>
          </w:rPr>
          <w:instrText xml:space="preserve"> NUMPAGES </w:instrText>
        </w:r>
        <w:r>
          <w:rPr>
            <w:rFonts w:ascii="Poppins" w:hAnsi="Poppins" w:cs="Poppins"/>
            <w:sz w:val="16"/>
            <w:szCs w:val="16"/>
          </w:rPr>
          <w:fldChar w:fldCharType="separate"/>
        </w:r>
        <w:r>
          <w:rPr>
            <w:rFonts w:ascii="Poppins" w:hAnsi="Poppins" w:cs="Poppins"/>
            <w:sz w:val="16"/>
            <w:szCs w:val="16"/>
          </w:rPr>
          <w:t>6</w:t>
        </w:r>
        <w:r>
          <w:rPr>
            <w:rFonts w:ascii="Poppins" w:hAnsi="Poppins" w:cs="Poppins"/>
            <w:sz w:val="16"/>
            <w:szCs w:val="16"/>
          </w:rPr>
          <w:fldChar w:fldCharType="end"/>
        </w:r>
      </w:p>
    </w:sdtContent>
  </w:sdt>
  <w:p w14:paraId="62900F74" w14:textId="77777777" w:rsidR="00190F9F" w:rsidRDefault="00190F9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7755" w14:textId="77777777" w:rsidR="00190F9F" w:rsidRDefault="00000000">
    <w:pPr>
      <w:pStyle w:val="Zpat"/>
      <w:rPr>
        <w:rFonts w:ascii="Arial" w:hAnsi="Arial" w:cs="Arial"/>
        <w:sz w:val="16"/>
        <w:szCs w:val="16"/>
      </w:rPr>
    </w:pPr>
    <w:r>
      <w:rPr>
        <w:rFonts w:ascii="Arial" w:hAnsi="Arial" w:cs="Arial"/>
        <w:sz w:val="16"/>
        <w:szCs w:val="16"/>
      </w:rPr>
      <w:t>* Dodavatel nemusí při vyplnění Formuláře nabídky do podepisované verze zahrnout tuto první stranu.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CCF18" w14:textId="77777777" w:rsidR="00060A86" w:rsidRDefault="00060A86">
      <w:pPr>
        <w:spacing w:after="0" w:line="240" w:lineRule="auto"/>
      </w:pPr>
      <w:r>
        <w:separator/>
      </w:r>
    </w:p>
  </w:footnote>
  <w:footnote w:type="continuationSeparator" w:id="0">
    <w:p w14:paraId="557ABAA3" w14:textId="77777777" w:rsidR="00060A86" w:rsidRDefault="00060A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17AF3" w14:textId="43736461" w:rsidR="00190F9F" w:rsidRDefault="00B34990">
    <w:pPr>
      <w:pStyle w:val="Zhlav"/>
    </w:pPr>
    <w:r>
      <w:rPr>
        <w:noProof/>
      </w:rPr>
      <w:pict w14:anchorId="21AD5FFA">
        <v:rect id="Textové pole 3" o:spid="_x0000_s1025" alt="General / Obecné" style="position:absolute;margin-left:0;margin-top:0;width:34.95pt;height:34.95pt;z-index:-503316472;visibility:visible;mso-wrap-style:square;mso-wrap-distance-left:0;mso-wrap-distance-top:0;mso-wrap-distance-right:1.15pt;mso-wrap-distance-bottom:1.4pt;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" o:allowincell="f" filled="f" stroked="f" strokeweight="0">
          <v:textbox style="mso-fit-shape-to-text:t" inset="0,5.29mm,0,0">
            <w:txbxContent>
              <w:p w14:paraId="20FDBD6F" w14:textId="77777777" w:rsidR="00190F9F" w:rsidRDefault="00000000">
                <w:pPr>
                  <w:pStyle w:val="Obsahrmce"/>
                  <w:spacing w:after="0"/>
                  <w:rPr>
                    <w:rFonts w:ascii="Calibri" w:eastAsia="Calibri" w:hAnsi="Calibri" w:cs="Calibri"/>
                    <w:color w:val="000000"/>
                    <w:sz w:val="16"/>
                    <w:szCs w:val="16"/>
                  </w:rPr>
                </w:pPr>
                <w:r>
                  <w:rPr>
                    <w:rFonts w:eastAsia="Calibri" w:cs="Calibri"/>
                    <w:color w:val="000000"/>
                    <w:sz w:val="16"/>
                    <w:szCs w:val="16"/>
                  </w:rPr>
                  <w:t>General / Obecné</w:t>
                </w:r>
              </w:p>
            </w:txbxContent>
          </v:textbox>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Layout w:type="fixed"/>
      <w:tblLook w:val="04A0" w:firstRow="1" w:lastRow="0" w:firstColumn="1" w:lastColumn="0" w:noHBand="0" w:noVBand="1"/>
    </w:tblPr>
    <w:tblGrid>
      <w:gridCol w:w="3024"/>
      <w:gridCol w:w="3024"/>
      <w:gridCol w:w="3024"/>
    </w:tblGrid>
    <w:tr w:rsidR="00190F9F" w14:paraId="25D09B34" w14:textId="77777777">
      <w:trPr>
        <w:trHeight w:val="475"/>
      </w:trPr>
      <w:tc>
        <w:tcPr>
          <w:tcW w:w="3024" w:type="dxa"/>
          <w:tcBorders>
            <w:top w:val="nil"/>
            <w:left w:val="nil"/>
            <w:right w:val="nil"/>
          </w:tcBorders>
          <w:vAlign w:val="bottom"/>
        </w:tcPr>
        <w:p w14:paraId="10F9D034" w14:textId="77777777" w:rsidR="00190F9F" w:rsidRDefault="00000000">
          <w:pPr>
            <w:pStyle w:val="17Hlavika-zhlav"/>
            <w:tabs>
              <w:tab w:val="clear" w:pos="8846"/>
              <w:tab w:val="clear" w:pos="9072"/>
              <w:tab w:val="left" w:pos="7155"/>
              <w:tab w:val="left" w:pos="8430"/>
            </w:tabs>
            <w:rPr>
              <w:rFonts w:eastAsia="Calibri"/>
            </w:rPr>
          </w:pPr>
          <w:r>
            <w:rPr>
              <w:rFonts w:eastAsia="Calibri"/>
            </w:rPr>
            <w:t>Technické vybavení výjezdových stanovišť – část A</w:t>
          </w:r>
        </w:p>
      </w:tc>
      <w:tc>
        <w:tcPr>
          <w:tcW w:w="3024" w:type="dxa"/>
          <w:tcBorders>
            <w:top w:val="nil"/>
            <w:left w:val="nil"/>
            <w:right w:val="nil"/>
          </w:tcBorders>
        </w:tcPr>
        <w:p w14:paraId="5AB51FD3" w14:textId="77777777" w:rsidR="00190F9F" w:rsidRDefault="00000000">
          <w:pPr>
            <w:pStyle w:val="17Hlavika-zhlav"/>
            <w:tabs>
              <w:tab w:val="clear" w:pos="8846"/>
              <w:tab w:val="clear" w:pos="9072"/>
              <w:tab w:val="left" w:pos="7155"/>
              <w:tab w:val="left" w:pos="8430"/>
            </w:tabs>
            <w:jc w:val="center"/>
            <w:rPr>
              <w:rFonts w:eastAsia="Calibri"/>
            </w:rPr>
          </w:pPr>
          <w:r>
            <w:rPr>
              <w:rFonts w:eastAsia="Calibri"/>
              <w:noProof/>
            </w:rPr>
            <w:drawing>
              <wp:inline distT="0" distB="0" distL="0" distR="0">
                <wp:extent cx="1350645" cy="370840"/>
                <wp:effectExtent l="0" t="0" r="0" b="0"/>
                <wp:docPr id="3" name="Obrázek3"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3" descr="Obsah obrázku text, Písmo, logo, symbol&#10;&#10;Popis byl vytvořen automaticky"/>
                        <pic:cNvPicPr>
                          <a:picLocks noChangeAspect="1" noChangeArrowheads="1"/>
                        </pic:cNvPicPr>
                      </pic:nvPicPr>
                      <pic:blipFill>
                        <a:blip r:embed="rId1"/>
                        <a:stretch>
                          <a:fillRect/>
                        </a:stretch>
                      </pic:blipFill>
                      <pic:spPr bwMode="auto">
                        <a:xfrm>
                          <a:off x="0" y="0"/>
                          <a:ext cx="1350645" cy="370840"/>
                        </a:xfrm>
                        <a:prstGeom prst="rect">
                          <a:avLst/>
                        </a:prstGeom>
                      </pic:spPr>
                    </pic:pic>
                  </a:graphicData>
                </a:graphic>
              </wp:inline>
            </w:drawing>
          </w:r>
        </w:p>
      </w:tc>
      <w:tc>
        <w:tcPr>
          <w:tcW w:w="3024" w:type="dxa"/>
          <w:tcBorders>
            <w:top w:val="nil"/>
            <w:left w:val="nil"/>
            <w:right w:val="nil"/>
          </w:tcBorders>
        </w:tcPr>
        <w:p w14:paraId="7192BFAF" w14:textId="77777777" w:rsidR="00190F9F" w:rsidRDefault="00190F9F">
          <w:pPr>
            <w:pStyle w:val="17Hlavika-zhlav"/>
            <w:tabs>
              <w:tab w:val="clear" w:pos="8846"/>
              <w:tab w:val="clear" w:pos="9072"/>
              <w:tab w:val="left" w:pos="7155"/>
              <w:tab w:val="left" w:pos="8430"/>
            </w:tabs>
            <w:rPr>
              <w:rFonts w:eastAsia="Calibri"/>
            </w:rPr>
          </w:pPr>
        </w:p>
      </w:tc>
    </w:tr>
  </w:tbl>
  <w:p w14:paraId="4EDEF2D4" w14:textId="77777777" w:rsidR="00190F9F" w:rsidRDefault="00190F9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B0303" w14:textId="77777777" w:rsidR="00190F9F" w:rsidRDefault="00190F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0105C"/>
    <w:multiLevelType w:val="multilevel"/>
    <w:tmpl w:val="956E1BA0"/>
    <w:lvl w:ilvl="0">
      <w:start w:val="1"/>
      <w:numFmt w:val="decimal"/>
      <w:pStyle w:val="02lnek"/>
      <w:lvlText w:val="%1."/>
      <w:lvlJc w:val="left"/>
      <w:pPr>
        <w:tabs>
          <w:tab w:val="num" w:pos="567"/>
        </w:tabs>
        <w:ind w:left="567" w:hanging="567"/>
      </w:pPr>
    </w:lvl>
    <w:lvl w:ilvl="1">
      <w:start w:val="1"/>
      <w:numFmt w:val="decimal"/>
      <w:pStyle w:val="03Podlnek"/>
      <w:lvlText w:val="%1.%2."/>
      <w:lvlJc w:val="left"/>
      <w:pPr>
        <w:tabs>
          <w:tab w:val="num" w:pos="567"/>
        </w:tabs>
        <w:ind w:left="567" w:hanging="567"/>
      </w:pPr>
    </w:lvl>
    <w:lvl w:ilvl="2">
      <w:start w:val="1"/>
      <w:numFmt w:val="decimal"/>
      <w:pStyle w:val="04Bod"/>
      <w:lvlText w:val="%1.%2.%3."/>
      <w:lvlJc w:val="left"/>
      <w:pPr>
        <w:tabs>
          <w:tab w:val="num" w:pos="567"/>
        </w:tabs>
        <w:ind w:left="567" w:hanging="567"/>
      </w:pPr>
    </w:lvl>
    <w:lvl w:ilvl="3">
      <w:start w:val="1"/>
      <w:numFmt w:val="decimal"/>
      <w:pStyle w:val="05Odstavecslovan"/>
      <w:lvlText w:val="%4."/>
      <w:lvlJc w:val="left"/>
      <w:pPr>
        <w:tabs>
          <w:tab w:val="num" w:pos="425"/>
        </w:tabs>
        <w:ind w:left="425" w:hanging="425"/>
      </w:pPr>
    </w:lvl>
    <w:lvl w:ilvl="4">
      <w:start w:val="1"/>
      <w:numFmt w:val="none"/>
      <w:pStyle w:val="06Odstavecneslovan"/>
      <w:suff w:val="nothing"/>
      <w:lvlText w:val=""/>
      <w:lvlJc w:val="left"/>
      <w:pPr>
        <w:tabs>
          <w:tab w:val="num" w:pos="0"/>
        </w:tabs>
        <w:ind w:left="0" w:firstLine="0"/>
      </w:pPr>
      <w:rPr>
        <w:u w:val="single"/>
      </w:rPr>
    </w:lvl>
    <w:lvl w:ilvl="5">
      <w:start w:val="1"/>
      <w:numFmt w:val="lowerLetter"/>
      <w:pStyle w:val="07Psmeno"/>
      <w:lvlText w:val="%6)"/>
      <w:lvlJc w:val="left"/>
      <w:pPr>
        <w:tabs>
          <w:tab w:val="num" w:pos="851"/>
        </w:tabs>
        <w:ind w:left="851" w:hanging="426"/>
      </w:pPr>
    </w:lvl>
    <w:lvl w:ilvl="6">
      <w:start w:val="1"/>
      <w:numFmt w:val="none"/>
      <w:suff w:val="nothing"/>
      <w:lvlText w:val=""/>
      <w:lvlJc w:val="left"/>
      <w:pPr>
        <w:tabs>
          <w:tab w:val="num" w:pos="851"/>
        </w:tabs>
        <w:ind w:left="851" w:firstLine="0"/>
      </w:pPr>
    </w:lvl>
    <w:lvl w:ilvl="7">
      <w:start w:val="1"/>
      <w:numFmt w:val="lowerRoman"/>
      <w:pStyle w:val="09Odrka"/>
      <w:lvlText w:val="%8."/>
      <w:lvlJc w:val="left"/>
      <w:pPr>
        <w:tabs>
          <w:tab w:val="num" w:pos="1276"/>
        </w:tabs>
        <w:ind w:left="1276" w:hanging="425"/>
      </w:pPr>
    </w:lvl>
    <w:lvl w:ilvl="8">
      <w:start w:val="1"/>
      <w:numFmt w:val="none"/>
      <w:suff w:val="nothing"/>
      <w:lvlText w:val=""/>
      <w:lvlJc w:val="left"/>
      <w:pPr>
        <w:tabs>
          <w:tab w:val="num" w:pos="1276"/>
        </w:tabs>
        <w:ind w:left="1276" w:firstLine="0"/>
      </w:pPr>
    </w:lvl>
  </w:abstractNum>
  <w:abstractNum w:abstractNumId="1" w15:restartNumberingAfterBreak="0">
    <w:nsid w:val="4002567C"/>
    <w:multiLevelType w:val="multilevel"/>
    <w:tmpl w:val="58D07CD6"/>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Symbol" w:hAnsi="Symbol" w:cs="Symbol" w:hint="default"/>
      </w:rPr>
    </w:lvl>
    <w:lvl w:ilvl="2">
      <w:numFmt w:val="bullet"/>
      <w:lvlText w:val=""/>
      <w:lvlJc w:val="left"/>
      <w:pPr>
        <w:tabs>
          <w:tab w:val="num" w:pos="0"/>
        </w:tabs>
        <w:ind w:left="1440" w:hanging="360"/>
      </w:pPr>
      <w:rPr>
        <w:rFonts w:ascii="Symbol" w:hAnsi="Symbol" w:cs="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Symbol" w:hAnsi="Symbol" w:cs="Symbol" w:hint="default"/>
      </w:rPr>
    </w:lvl>
    <w:lvl w:ilvl="5">
      <w:numFmt w:val="bullet"/>
      <w:lvlText w:val=""/>
      <w:lvlJc w:val="left"/>
      <w:pPr>
        <w:tabs>
          <w:tab w:val="num" w:pos="0"/>
        </w:tabs>
        <w:ind w:left="2520" w:hanging="360"/>
      </w:pPr>
      <w:rPr>
        <w:rFonts w:ascii="Symbol" w:hAnsi="Symbol" w:cs="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Symbol" w:hAnsi="Symbol" w:cs="Symbol" w:hint="default"/>
      </w:rPr>
    </w:lvl>
    <w:lvl w:ilvl="8">
      <w:numFmt w:val="bullet"/>
      <w:lvlText w:val=""/>
      <w:lvlJc w:val="left"/>
      <w:pPr>
        <w:tabs>
          <w:tab w:val="num" w:pos="0"/>
        </w:tabs>
        <w:ind w:left="3600" w:hanging="360"/>
      </w:pPr>
      <w:rPr>
        <w:rFonts w:ascii="Symbol" w:hAnsi="Symbol" w:cs="Symbol" w:hint="default"/>
      </w:rPr>
    </w:lvl>
  </w:abstractNum>
  <w:abstractNum w:abstractNumId="2" w15:restartNumberingAfterBreak="0">
    <w:nsid w:val="42BC6FF0"/>
    <w:multiLevelType w:val="multilevel"/>
    <w:tmpl w:val="412A4E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32D0F63"/>
    <w:multiLevelType w:val="multilevel"/>
    <w:tmpl w:val="0E5E6A64"/>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num w:numId="1" w16cid:durableId="17702465">
    <w:abstractNumId w:val="0"/>
  </w:num>
  <w:num w:numId="2" w16cid:durableId="1395204814">
    <w:abstractNumId w:val="3"/>
  </w:num>
  <w:num w:numId="3" w16cid:durableId="843977107">
    <w:abstractNumId w:val="1"/>
  </w:num>
  <w:num w:numId="4" w16cid:durableId="149961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90F9F"/>
    <w:rsid w:val="00060A86"/>
    <w:rsid w:val="00190F9F"/>
    <w:rsid w:val="007465C3"/>
    <w:rsid w:val="00B3499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4548C8A-4BAD-42D4-8D4C-4D24349C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F237E9"/>
  </w:style>
  <w:style w:type="character" w:customStyle="1" w:styleId="ZpatChar">
    <w:name w:val="Zápatí Char"/>
    <w:basedOn w:val="Standardnpsmoodstavce"/>
    <w:link w:val="Zpat"/>
    <w:uiPriority w:val="99"/>
    <w:qFormat/>
    <w:rsid w:val="00F237E9"/>
  </w:style>
  <w:style w:type="character" w:customStyle="1" w:styleId="01ZkladntextChar">
    <w:name w:val="01_Základní text Char"/>
    <w:basedOn w:val="Standardnpsmoodstavce"/>
    <w:link w:val="01Zkladntext"/>
    <w:qFormat/>
    <w:rsid w:val="00F237E9"/>
    <w:rPr>
      <w:rFonts w:ascii="Arial" w:hAnsi="Arial" w:cs="Arial"/>
      <w:sz w:val="20"/>
      <w:szCs w:val="20"/>
    </w:rPr>
  </w:style>
  <w:style w:type="character" w:customStyle="1" w:styleId="14Hlavika-nabdkaChar">
    <w:name w:val="14_Hlavička - nabídka Char"/>
    <w:basedOn w:val="01ZkladntextChar"/>
    <w:link w:val="14Hlavika-nabdka"/>
    <w:qFormat/>
    <w:rsid w:val="00902E9F"/>
    <w:rPr>
      <w:rFonts w:ascii="Arial" w:hAnsi="Arial" w:cs="Arial"/>
      <w:b/>
      <w:bCs/>
      <w:caps/>
      <w:color w:val="170D79"/>
      <w:sz w:val="40"/>
      <w:szCs w:val="40"/>
    </w:rPr>
  </w:style>
  <w:style w:type="character" w:customStyle="1" w:styleId="15Hlavika-ostatnChar">
    <w:name w:val="15_Hlavička - ostatní Char"/>
    <w:basedOn w:val="14Hlavika-nabdkaChar"/>
    <w:link w:val="15Hlavika-ostatn"/>
    <w:qFormat/>
    <w:rsid w:val="00F237E9"/>
    <w:rPr>
      <w:rFonts w:ascii="Arial" w:hAnsi="Arial" w:cs="Arial"/>
      <w:b/>
      <w:bCs/>
      <w:caps/>
      <w:color w:val="2A148A"/>
      <w:sz w:val="20"/>
      <w:szCs w:val="20"/>
    </w:rPr>
  </w:style>
  <w:style w:type="character" w:customStyle="1" w:styleId="16NzevVZChar">
    <w:name w:val="16_Název VZ Char"/>
    <w:basedOn w:val="14Hlavika-nabdkaChar"/>
    <w:link w:val="16NzevVZ"/>
    <w:qFormat/>
    <w:rsid w:val="00A26949"/>
    <w:rPr>
      <w:rFonts w:ascii="Arial" w:hAnsi="Arial" w:cs="Arial"/>
      <w:b/>
      <w:bCs/>
      <w:caps/>
      <w:color w:val="2A148A"/>
      <w:sz w:val="40"/>
      <w:szCs w:val="40"/>
    </w:rPr>
  </w:style>
  <w:style w:type="character" w:customStyle="1" w:styleId="17Hlavika-zhlavChar">
    <w:name w:val="17_Hlavička - záhlaví Char"/>
    <w:basedOn w:val="ZhlavChar"/>
    <w:link w:val="17Hlavika-zhlav"/>
    <w:qFormat/>
    <w:rsid w:val="00925433"/>
    <w:rPr>
      <w:rFonts w:ascii="Arial" w:hAnsi="Arial" w:cs="Arial"/>
      <w:color w:val="170C79"/>
      <w:sz w:val="16"/>
      <w:szCs w:val="16"/>
    </w:rPr>
  </w:style>
  <w:style w:type="character" w:customStyle="1" w:styleId="18Hlavika-zpatChar">
    <w:name w:val="18_Hlavička - zápatí Char"/>
    <w:basedOn w:val="17Hlavika-zhlavChar"/>
    <w:link w:val="18Hlavika-zpat"/>
    <w:qFormat/>
    <w:rsid w:val="00E050A6"/>
    <w:rPr>
      <w:rFonts w:ascii="Arial" w:hAnsi="Arial" w:cs="Arial"/>
      <w:color w:val="2A148A"/>
      <w:sz w:val="16"/>
      <w:szCs w:val="16"/>
    </w:rPr>
  </w:style>
  <w:style w:type="character" w:customStyle="1" w:styleId="02lnekChar">
    <w:name w:val="02_Článek Char"/>
    <w:basedOn w:val="01ZkladntextChar"/>
    <w:link w:val="02lnek"/>
    <w:qFormat/>
    <w:rsid w:val="004D3089"/>
    <w:rPr>
      <w:rFonts w:ascii="Arial" w:hAnsi="Arial" w:cs="Arial"/>
      <w:b/>
      <w:bCs/>
      <w:caps/>
      <w:color w:val="170D79"/>
      <w:sz w:val="24"/>
      <w:szCs w:val="24"/>
    </w:rPr>
  </w:style>
  <w:style w:type="character" w:customStyle="1" w:styleId="03PodlnekChar">
    <w:name w:val="03_Podčlánek Char"/>
    <w:basedOn w:val="01ZkladntextChar"/>
    <w:link w:val="03Podlnek"/>
    <w:qFormat/>
    <w:rsid w:val="004C10A8"/>
    <w:rPr>
      <w:rFonts w:ascii="Arial" w:hAnsi="Arial" w:cs="Arial"/>
      <w:b/>
      <w:bCs/>
      <w:color w:val="170D79"/>
      <w:sz w:val="20"/>
      <w:szCs w:val="20"/>
    </w:rPr>
  </w:style>
  <w:style w:type="character" w:customStyle="1" w:styleId="04BodChar">
    <w:name w:val="04_Bod Char"/>
    <w:basedOn w:val="01ZkladntextChar"/>
    <w:link w:val="04Bod"/>
    <w:qFormat/>
    <w:rsid w:val="00625251"/>
    <w:rPr>
      <w:rFonts w:ascii="Arial" w:hAnsi="Arial" w:cs="Arial"/>
      <w:b/>
      <w:bCs/>
      <w:i/>
      <w:iCs/>
      <w:color w:val="170D79"/>
      <w:sz w:val="20"/>
      <w:szCs w:val="20"/>
    </w:rPr>
  </w:style>
  <w:style w:type="character" w:customStyle="1" w:styleId="05OdstavecslovanChar">
    <w:name w:val="05_Odstavec číslovaný Char"/>
    <w:basedOn w:val="01ZkladntextChar"/>
    <w:link w:val="05Odstavecslovan"/>
    <w:qFormat/>
    <w:rsid w:val="00E911DF"/>
    <w:rPr>
      <w:rFonts w:ascii="Arial" w:hAnsi="Arial" w:cs="Arial"/>
      <w:sz w:val="20"/>
      <w:szCs w:val="20"/>
    </w:rPr>
  </w:style>
  <w:style w:type="character" w:customStyle="1" w:styleId="06OdstavecneslovanChar">
    <w:name w:val="06_Odstavec nečíslovaný Char"/>
    <w:basedOn w:val="01ZkladntextChar"/>
    <w:link w:val="06Odstavecneslovan"/>
    <w:qFormat/>
    <w:rsid w:val="00E911DF"/>
    <w:rPr>
      <w:rFonts w:ascii="Arial" w:hAnsi="Arial" w:cs="Arial"/>
      <w:sz w:val="20"/>
      <w:szCs w:val="20"/>
    </w:rPr>
  </w:style>
  <w:style w:type="character" w:customStyle="1" w:styleId="07PsmenoChar">
    <w:name w:val="07_Písmeno Char"/>
    <w:basedOn w:val="01ZkladntextChar"/>
    <w:link w:val="07Psmeno"/>
    <w:qFormat/>
    <w:rsid w:val="00EA6C55"/>
    <w:rPr>
      <w:rFonts w:ascii="Arial" w:hAnsi="Arial" w:cs="Arial"/>
      <w:sz w:val="20"/>
      <w:szCs w:val="20"/>
    </w:rPr>
  </w:style>
  <w:style w:type="character" w:customStyle="1" w:styleId="09OdrkaChar">
    <w:name w:val="09_Odrážka Char"/>
    <w:basedOn w:val="01ZkladntextChar"/>
    <w:link w:val="09Odrka"/>
    <w:qFormat/>
    <w:rsid w:val="008F2D44"/>
    <w:rPr>
      <w:rFonts w:ascii="Arial" w:hAnsi="Arial" w:cs="Arial"/>
      <w:sz w:val="20"/>
      <w:szCs w:val="20"/>
    </w:rPr>
  </w:style>
  <w:style w:type="character" w:customStyle="1" w:styleId="08TextpodpsmChar">
    <w:name w:val="08_Text pod písm. Char"/>
    <w:basedOn w:val="07PsmenoChar"/>
    <w:link w:val="08Textpodpsm"/>
    <w:qFormat/>
    <w:rsid w:val="00EA6C55"/>
    <w:rPr>
      <w:rFonts w:ascii="Arial" w:hAnsi="Arial" w:cs="Arial"/>
      <w:sz w:val="20"/>
      <w:szCs w:val="20"/>
    </w:rPr>
  </w:style>
  <w:style w:type="character" w:customStyle="1" w:styleId="10TextpododrChar">
    <w:name w:val="10_Text pod odr. Char"/>
    <w:basedOn w:val="09OdrkaChar"/>
    <w:link w:val="10Textpododr"/>
    <w:qFormat/>
    <w:rsid w:val="008F2D44"/>
    <w:rPr>
      <w:rFonts w:ascii="Arial" w:hAnsi="Arial" w:cs="Arial"/>
      <w:sz w:val="20"/>
      <w:szCs w:val="20"/>
    </w:rPr>
  </w:style>
  <w:style w:type="character" w:customStyle="1" w:styleId="12TabulkavlevoChar">
    <w:name w:val="12_Tabulka vlevo Char"/>
    <w:basedOn w:val="01ZkladntextChar"/>
    <w:link w:val="12Tabulkavlevo"/>
    <w:qFormat/>
    <w:rsid w:val="007A41CA"/>
    <w:rPr>
      <w:rFonts w:ascii="Arial" w:hAnsi="Arial" w:cs="Arial"/>
      <w:sz w:val="20"/>
      <w:szCs w:val="20"/>
    </w:rPr>
  </w:style>
  <w:style w:type="character" w:customStyle="1" w:styleId="11Tabulka-tunvlevoChar">
    <w:name w:val="11_Tabulka-tučně vlevo Char"/>
    <w:basedOn w:val="01ZkladntextChar"/>
    <w:link w:val="11Tabulka-tunvlevo"/>
    <w:qFormat/>
    <w:rsid w:val="007A41CA"/>
    <w:rPr>
      <w:rFonts w:ascii="Arial" w:hAnsi="Arial" w:cs="Arial"/>
      <w:b/>
      <w:bCs/>
      <w:sz w:val="20"/>
      <w:szCs w:val="20"/>
    </w:rPr>
  </w:style>
  <w:style w:type="character" w:styleId="Hypertextovodkaz">
    <w:name w:val="Hyperlink"/>
    <w:basedOn w:val="Standardnpsmoodstavce"/>
    <w:uiPriority w:val="99"/>
    <w:unhideWhenUsed/>
    <w:rsid w:val="00AD63F4"/>
    <w:rPr>
      <w:color w:val="0563C1" w:themeColor="hyperlink"/>
      <w:u w:val="single"/>
    </w:rPr>
  </w:style>
  <w:style w:type="character" w:customStyle="1" w:styleId="13TabulkastedChar">
    <w:name w:val="13_Tabulka střed Char"/>
    <w:basedOn w:val="01ZkladntextChar"/>
    <w:link w:val="13Tabulkasted"/>
    <w:qFormat/>
    <w:rsid w:val="002D1696"/>
    <w:rPr>
      <w:rFonts w:ascii="Arial" w:hAnsi="Arial" w:cs="Arial"/>
      <w:sz w:val="20"/>
      <w:szCs w:val="20"/>
    </w:rPr>
  </w:style>
  <w:style w:type="character" w:styleId="Nevyeenzmnka">
    <w:name w:val="Unresolved Mention"/>
    <w:basedOn w:val="Standardnpsmoodstavce"/>
    <w:uiPriority w:val="99"/>
    <w:semiHidden/>
    <w:unhideWhenUsed/>
    <w:qFormat/>
    <w:rsid w:val="00DE60ED"/>
    <w:rPr>
      <w:color w:val="605E5C"/>
      <w:shd w:val="clear" w:color="auto" w:fill="E1DFDD"/>
    </w:rPr>
  </w:style>
  <w:style w:type="character" w:customStyle="1" w:styleId="19TabulkastedtunChar">
    <w:name w:val="19_Tabulka střed tučně Char"/>
    <w:basedOn w:val="11Tabulka-tunvlevoChar"/>
    <w:link w:val="19Tabulkastedtun"/>
    <w:qFormat/>
    <w:rsid w:val="00397F73"/>
    <w:rPr>
      <w:rFonts w:ascii="Arial" w:hAnsi="Arial" w:cs="Arial"/>
      <w:b/>
      <w:bCs/>
      <w:sz w:val="20"/>
      <w:szCs w:val="20"/>
    </w:rPr>
  </w:style>
  <w:style w:type="character" w:customStyle="1" w:styleId="20TabulkastedChar">
    <w:name w:val="20_Tabulka střed Char"/>
    <w:basedOn w:val="12TabulkavlevoChar"/>
    <w:link w:val="20Tabulkasted"/>
    <w:qFormat/>
    <w:rsid w:val="00615B11"/>
    <w:rPr>
      <w:rFonts w:ascii="Arial" w:hAnsi="Arial" w:cs="Arial"/>
      <w:sz w:val="20"/>
      <w:szCs w:val="20"/>
    </w:rPr>
  </w:style>
  <w:style w:type="character" w:styleId="Odkaznakoment">
    <w:name w:val="annotation reference"/>
    <w:basedOn w:val="Standardnpsmoodstavce"/>
    <w:uiPriority w:val="99"/>
    <w:semiHidden/>
    <w:unhideWhenUsed/>
    <w:qFormat/>
    <w:rsid w:val="00341233"/>
    <w:rPr>
      <w:sz w:val="16"/>
      <w:szCs w:val="16"/>
    </w:rPr>
  </w:style>
  <w:style w:type="character" w:customStyle="1" w:styleId="TextkomenteChar">
    <w:name w:val="Text komentáře Char"/>
    <w:basedOn w:val="Standardnpsmoodstavce"/>
    <w:link w:val="Textkomente"/>
    <w:uiPriority w:val="99"/>
    <w:qFormat/>
    <w:rsid w:val="00341233"/>
    <w:rPr>
      <w:sz w:val="20"/>
      <w:szCs w:val="20"/>
    </w:rPr>
  </w:style>
  <w:style w:type="character" w:customStyle="1" w:styleId="PedmtkomenteChar">
    <w:name w:val="Předmět komentáře Char"/>
    <w:basedOn w:val="TextkomenteChar"/>
    <w:link w:val="Pedmtkomente"/>
    <w:uiPriority w:val="99"/>
    <w:semiHidden/>
    <w:qFormat/>
    <w:rsid w:val="00341233"/>
    <w:rPr>
      <w:b/>
      <w:bCs/>
      <w:sz w:val="20"/>
      <w:szCs w:val="20"/>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Noto Sans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Noto Sans Devanagari"/>
    </w:rPr>
  </w:style>
  <w:style w:type="paragraph" w:styleId="Titulek">
    <w:name w:val="caption"/>
    <w:basedOn w:val="Normln"/>
    <w:qFormat/>
    <w:pPr>
      <w:suppressLineNumbers/>
      <w:spacing w:before="120" w:after="120"/>
    </w:pPr>
    <w:rPr>
      <w:rFonts w:cs="Noto Sans Devanagari"/>
      <w:i/>
      <w:iCs/>
      <w:sz w:val="24"/>
      <w:szCs w:val="24"/>
    </w:rPr>
  </w:style>
  <w:style w:type="paragraph" w:customStyle="1" w:styleId="Rejstk">
    <w:name w:val="Rejstřík"/>
    <w:basedOn w:val="Normln"/>
    <w:qFormat/>
    <w:pPr>
      <w:suppressLineNumbers/>
    </w:pPr>
    <w:rPr>
      <w:rFonts w:cs="Noto Sans Devanagari"/>
    </w:rPr>
  </w:style>
  <w:style w:type="paragraph" w:customStyle="1" w:styleId="Zhlavazpat">
    <w:name w:val="Záhlaví a zápatí"/>
    <w:basedOn w:val="Normln"/>
    <w:qFormat/>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paragraph" w:customStyle="1" w:styleId="16NzevVZ">
    <w:name w:val="16_Název VZ"/>
    <w:basedOn w:val="14Hlavika-nabdka"/>
    <w:link w:val="16NzevVZChar"/>
    <w:qFormat/>
    <w:rsid w:val="00A26949"/>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paragraph" w:customStyle="1" w:styleId="02lnek">
    <w:name w:val="02_Článek"/>
    <w:basedOn w:val="01Zkladntext"/>
    <w:link w:val="02lnekChar"/>
    <w:qFormat/>
    <w:rsid w:val="004D3089"/>
    <w:pPr>
      <w:keepNext/>
      <w:numPr>
        <w:numId w:val="1"/>
      </w:numPr>
      <w:pBdr>
        <w:bottom w:val="single" w:sz="12" w:space="1" w:color="170D79"/>
      </w:pBdr>
      <w:spacing w:before="240" w:after="240"/>
    </w:pPr>
    <w:rPr>
      <w:b/>
      <w:bCs/>
      <w:caps/>
      <w:color w:val="170D79"/>
      <w:sz w:val="24"/>
      <w:szCs w:val="24"/>
    </w:rPr>
  </w:style>
  <w:style w:type="paragraph" w:customStyle="1" w:styleId="03Podlnek">
    <w:name w:val="03_Podčlánek"/>
    <w:basedOn w:val="01Zkladntext"/>
    <w:link w:val="03PodlnekChar"/>
    <w:qFormat/>
    <w:rsid w:val="004C10A8"/>
    <w:pPr>
      <w:keepNext/>
      <w:numPr>
        <w:ilvl w:val="1"/>
        <w:numId w:val="1"/>
      </w:numPr>
      <w:spacing w:before="120"/>
    </w:pPr>
    <w:rPr>
      <w:b/>
      <w:bCs/>
      <w:color w:val="170D79"/>
      <w:sz w:val="22"/>
      <w:szCs w:val="22"/>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paragraph" w:customStyle="1" w:styleId="05Odstavecslovan">
    <w:name w:val="05_Odstavec číslovaný"/>
    <w:basedOn w:val="01Zkladntext"/>
    <w:link w:val="05OdstavecslovanChar"/>
    <w:qFormat/>
    <w:rsid w:val="00E911DF"/>
    <w:pPr>
      <w:numPr>
        <w:ilvl w:val="3"/>
        <w:numId w:val="1"/>
      </w:numPr>
      <w:tabs>
        <w:tab w:val="left" w:pos="567"/>
      </w:tabs>
      <w:ind w:left="567" w:hanging="567"/>
    </w:pPr>
  </w:style>
  <w:style w:type="paragraph" w:customStyle="1" w:styleId="06Odstavecneslovan">
    <w:name w:val="06_Odstavec nečíslovaný"/>
    <w:basedOn w:val="01Zkladntext"/>
    <w:link w:val="06OdstavecneslovanChar"/>
    <w:qFormat/>
    <w:rsid w:val="00E911DF"/>
    <w:pPr>
      <w:numPr>
        <w:ilvl w:val="4"/>
        <w:numId w:val="1"/>
      </w:numPr>
      <w:tabs>
        <w:tab w:val="left" w:pos="567"/>
      </w:tabs>
      <w:ind w:left="567"/>
    </w:pPr>
  </w:style>
  <w:style w:type="paragraph" w:customStyle="1" w:styleId="07Psmeno">
    <w:name w:val="07_Písmeno"/>
    <w:basedOn w:val="01Zkladntext"/>
    <w:link w:val="07PsmenoChar"/>
    <w:qFormat/>
    <w:rsid w:val="00EA6C55"/>
    <w:pPr>
      <w:numPr>
        <w:ilvl w:val="5"/>
        <w:numId w:val="1"/>
      </w:numPr>
      <w:tabs>
        <w:tab w:val="left" w:pos="993"/>
      </w:tabs>
      <w:ind w:left="993"/>
    </w:pPr>
  </w:style>
  <w:style w:type="paragraph" w:customStyle="1" w:styleId="09Odrka">
    <w:name w:val="09_Odrážka"/>
    <w:basedOn w:val="01Zkladntext"/>
    <w:link w:val="09OdrkaChar"/>
    <w:qFormat/>
    <w:rsid w:val="008F2D44"/>
    <w:pPr>
      <w:numPr>
        <w:ilvl w:val="7"/>
        <w:numId w:val="1"/>
      </w:numPr>
      <w:tabs>
        <w:tab w:val="left" w:pos="1418"/>
      </w:tabs>
      <w:ind w:left="1418"/>
    </w:pPr>
  </w:style>
  <w:style w:type="paragraph" w:customStyle="1" w:styleId="08Textpodpsm">
    <w:name w:val="08_Text pod písm."/>
    <w:basedOn w:val="07Psmeno"/>
    <w:link w:val="08TextpodpsmChar"/>
    <w:qFormat/>
    <w:rsid w:val="00EA6C55"/>
  </w:style>
  <w:style w:type="paragraph" w:customStyle="1" w:styleId="10Textpododr">
    <w:name w:val="10_Text pod odr."/>
    <w:basedOn w:val="09Odrka"/>
    <w:link w:val="10TextpododrChar"/>
    <w:qFormat/>
    <w:rsid w:val="008F2D44"/>
  </w:style>
  <w:style w:type="paragraph" w:customStyle="1" w:styleId="12Tabulkavlevo">
    <w:name w:val="12_Tabulka vlevo"/>
    <w:basedOn w:val="01Zkladntext"/>
    <w:link w:val="12TabulkavlevoChar"/>
    <w:qFormat/>
    <w:rsid w:val="007A41CA"/>
    <w:pPr>
      <w:spacing w:before="60" w:after="60" w:line="240" w:lineRule="auto"/>
    </w:p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paragraph" w:customStyle="1" w:styleId="13Tabulkasted">
    <w:name w:val="13_Tabulka střed"/>
    <w:basedOn w:val="01Zkladntext"/>
    <w:link w:val="13TabulkastedChar"/>
    <w:qFormat/>
    <w:rsid w:val="002D1696"/>
    <w:pPr>
      <w:spacing w:before="60" w:after="60" w:line="240" w:lineRule="auto"/>
      <w:jc w:val="center"/>
    </w:pPr>
  </w:style>
  <w:style w:type="paragraph" w:customStyle="1" w:styleId="19Tabulkastedtun">
    <w:name w:val="19_Tabulka střed tučně"/>
    <w:basedOn w:val="11Tabulka-tunvlevo"/>
    <w:link w:val="19TabulkastedtunChar"/>
    <w:qFormat/>
    <w:rsid w:val="00397F73"/>
    <w:pPr>
      <w:jc w:val="center"/>
    </w:pPr>
  </w:style>
  <w:style w:type="paragraph" w:customStyle="1" w:styleId="20Tabulkasted">
    <w:name w:val="20_Tabulka střed"/>
    <w:basedOn w:val="12Tabulkavlevo"/>
    <w:link w:val="20TabulkastedChar"/>
    <w:qFormat/>
    <w:rsid w:val="00615B11"/>
    <w:pPr>
      <w:jc w:val="center"/>
    </w:pPr>
  </w:style>
  <w:style w:type="paragraph" w:styleId="Odstavecseseznamem">
    <w:name w:val="List Paragraph"/>
    <w:basedOn w:val="Normln"/>
    <w:uiPriority w:val="34"/>
    <w:qFormat/>
    <w:rsid w:val="00F777C5"/>
    <w:pPr>
      <w:spacing w:after="0" w:line="240" w:lineRule="auto"/>
      <w:ind w:left="708"/>
    </w:pPr>
    <w:rPr>
      <w:rFonts w:ascii="Poppins" w:eastAsia="Times New Roman" w:hAnsi="Poppins" w:cs="Times New Roman"/>
      <w:kern w:val="0"/>
      <w:szCs w:val="24"/>
      <w:lang w:eastAsia="cs-CZ"/>
    </w:rPr>
  </w:style>
  <w:style w:type="paragraph" w:styleId="Textkomente">
    <w:name w:val="annotation text"/>
    <w:basedOn w:val="Normln"/>
    <w:link w:val="TextkomenteChar"/>
    <w:uiPriority w:val="99"/>
    <w:unhideWhenUsed/>
    <w:rsid w:val="00341233"/>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341233"/>
    <w:rPr>
      <w:b/>
      <w:bCs/>
    </w:rPr>
  </w:style>
  <w:style w:type="paragraph" w:customStyle="1" w:styleId="Obsahtabulky">
    <w:name w:val="Obsah tabulky"/>
    <w:basedOn w:val="Normln"/>
    <w:qFormat/>
    <w:rsid w:val="00341233"/>
    <w:pPr>
      <w:widowControl w:val="0"/>
      <w:suppressLineNumbers/>
      <w:spacing w:after="0" w:line="240" w:lineRule="auto"/>
      <w:textAlignment w:val="baseline"/>
    </w:pPr>
    <w:rPr>
      <w:rFonts w:ascii="Liberation Serif" w:eastAsia="Noto Serif CJK SC" w:hAnsi="Liberation Serif" w:cs="Noto Sans Devanagari"/>
      <w:szCs w:val="24"/>
      <w:lang w:eastAsia="zh-CN" w:bidi="hi-IN"/>
    </w:rPr>
  </w:style>
  <w:style w:type="paragraph" w:styleId="Revize">
    <w:name w:val="Revision"/>
    <w:uiPriority w:val="99"/>
    <w:semiHidden/>
    <w:qFormat/>
    <w:rsid w:val="00900E71"/>
  </w:style>
  <w:style w:type="paragraph" w:customStyle="1" w:styleId="Obsahrmce">
    <w:name w:val="Obsah rámce"/>
    <w:basedOn w:val="Normln"/>
    <w:qFormat/>
  </w:style>
  <w:style w:type="paragraph" w:customStyle="1" w:styleId="Koment">
    <w:name w:val="Komentář"/>
    <w:basedOn w:val="Normln"/>
    <w:qFormat/>
    <w:rPr>
      <w:sz w:val="20"/>
      <w:szCs w:val="20"/>
    </w:rPr>
  </w:style>
  <w:style w:type="table" w:styleId="Mkatabulky">
    <w:name w:val="Table Grid"/>
    <w:basedOn w:val="Normlntabulka"/>
    <w:uiPriority w:val="39"/>
    <w:rsid w:val="00F23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B71BD-CFDC-4A9A-A3D0-2213EC31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1318</Words>
  <Characters>8151</Characters>
  <Application>Microsoft Office Word</Application>
  <DocSecurity>0</DocSecurity>
  <Lines>281</Lines>
  <Paragraphs>178</Paragraphs>
  <ScaleCrop>false</ScaleCrop>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dc:description/>
  <cp:lastModifiedBy>Zbyněk Pochmon</cp:lastModifiedBy>
  <cp:revision>99</cp:revision>
  <dcterms:created xsi:type="dcterms:W3CDTF">2024-01-29T17:45:00Z</dcterms:created>
  <dcterms:modified xsi:type="dcterms:W3CDTF">2025-10-07T17:13:00Z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#000000,8,Calibri</vt:lpwstr>
  </property>
  <property fmtid="{D5CDD505-2E9C-101B-9397-08002B2CF9AE}" pid="3" name="ClassificationContentMarkingHeaderShapeIds">
    <vt:lpwstr>2,3,4</vt:lpwstr>
  </property>
  <property fmtid="{D5CDD505-2E9C-101B-9397-08002B2CF9AE}" pid="4" name="ClassificationContentMarkingHeaderText">
    <vt:lpwstr>General / Obecné</vt:lpwstr>
  </property>
  <property fmtid="{D5CDD505-2E9C-101B-9397-08002B2CF9AE}" pid="5" name="MSIP_Label_54591835-a54b-4eee-a0dc-b8744bbed7eb_ActionId">
    <vt:lpwstr>1c8b0745-cbe0-45a5-b362-0ce734886d97</vt:lpwstr>
  </property>
  <property fmtid="{D5CDD505-2E9C-101B-9397-08002B2CF9AE}" pid="6" name="MSIP_Label_54591835-a54b-4eee-a0dc-b8744bbed7eb_ContentBits">
    <vt:lpwstr>1</vt:lpwstr>
  </property>
  <property fmtid="{D5CDD505-2E9C-101B-9397-08002B2CF9AE}" pid="7" name="MSIP_Label_54591835-a54b-4eee-a0dc-b8744bbed7eb_Enabled">
    <vt:lpwstr>true</vt:lpwstr>
  </property>
  <property fmtid="{D5CDD505-2E9C-101B-9397-08002B2CF9AE}" pid="8" name="MSIP_Label_54591835-a54b-4eee-a0dc-b8744bbed7eb_Method">
    <vt:lpwstr>Standard</vt:lpwstr>
  </property>
  <property fmtid="{D5CDD505-2E9C-101B-9397-08002B2CF9AE}" pid="9" name="MSIP_Label_54591835-a54b-4eee-a0dc-b8744bbed7eb_Name">
    <vt:lpwstr>SCE-CZ-General-Marking</vt:lpwstr>
  </property>
  <property fmtid="{D5CDD505-2E9C-101B-9397-08002B2CF9AE}" pid="10" name="MSIP_Label_54591835-a54b-4eee-a0dc-b8744bbed7eb_SetDate">
    <vt:lpwstr>2024-01-27T12:21:27Z</vt:lpwstr>
  </property>
  <property fmtid="{D5CDD505-2E9C-101B-9397-08002B2CF9AE}" pid="11" name="MSIP_Label_54591835-a54b-4eee-a0dc-b8744bbed7eb_SiteId">
    <vt:lpwstr>33dab507-5210-4075-805b-f2717d8cfa74</vt:lpwstr>
  </property>
</Properties>
</file>